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E1" w:rsidRPr="00671E27" w:rsidRDefault="00682AF6" w:rsidP="00682AF6">
      <w:pPr>
        <w:pStyle w:val="a4"/>
        <w:spacing w:before="0" w:after="0"/>
        <w:rPr>
          <w:rFonts w:ascii="Times New Roman" w:hAnsi="Times New Roman"/>
          <w:sz w:val="24"/>
          <w:szCs w:val="24"/>
        </w:rPr>
      </w:pPr>
      <w:r w:rsidRPr="00671E27">
        <w:rPr>
          <w:rFonts w:ascii="Times New Roman" w:hAnsi="Times New Roman"/>
          <w:sz w:val="24"/>
          <w:szCs w:val="24"/>
        </w:rPr>
        <w:t xml:space="preserve">Публічний договір приєднання </w:t>
      </w:r>
    </w:p>
    <w:p w:rsidR="00682AF6" w:rsidRPr="00671E27" w:rsidRDefault="00682AF6" w:rsidP="00682AF6">
      <w:pPr>
        <w:pStyle w:val="a4"/>
        <w:spacing w:before="0" w:after="0"/>
        <w:rPr>
          <w:rFonts w:ascii="Times New Roman" w:hAnsi="Times New Roman"/>
          <w:sz w:val="24"/>
          <w:szCs w:val="24"/>
        </w:rPr>
      </w:pPr>
      <w:r w:rsidRPr="00671E27">
        <w:rPr>
          <w:rFonts w:ascii="Times New Roman" w:hAnsi="Times New Roman"/>
          <w:sz w:val="24"/>
          <w:szCs w:val="24"/>
        </w:rPr>
        <w:t xml:space="preserve">про надання послуг з </w:t>
      </w:r>
      <w:r w:rsidR="00A1728D" w:rsidRPr="00671E27">
        <w:rPr>
          <w:rFonts w:ascii="Times New Roman" w:hAnsi="Times New Roman"/>
          <w:sz w:val="24"/>
          <w:szCs w:val="24"/>
        </w:rPr>
        <w:t>управління</w:t>
      </w:r>
      <w:r w:rsidRPr="00671E27">
        <w:rPr>
          <w:rFonts w:ascii="Times New Roman" w:hAnsi="Times New Roman"/>
          <w:sz w:val="24"/>
          <w:szCs w:val="24"/>
        </w:rPr>
        <w:t xml:space="preserve"> побутовими відходами</w:t>
      </w:r>
      <w:r w:rsidR="00AC01B8" w:rsidRPr="00671E27">
        <w:rPr>
          <w:rFonts w:ascii="Times New Roman" w:hAnsi="Times New Roman"/>
          <w:sz w:val="24"/>
          <w:szCs w:val="24"/>
        </w:rPr>
        <w:t xml:space="preserve"> </w:t>
      </w:r>
    </w:p>
    <w:p w:rsidR="00682AF6" w:rsidRPr="00671E27" w:rsidRDefault="00682AF6" w:rsidP="00682AF6">
      <w:pPr>
        <w:pStyle w:val="a4"/>
        <w:spacing w:before="0" w:after="0"/>
        <w:rPr>
          <w:rFonts w:ascii="Times New Roman" w:hAnsi="Times New Roman"/>
          <w:sz w:val="24"/>
          <w:szCs w:val="24"/>
        </w:rPr>
      </w:pPr>
      <w:r w:rsidRPr="00671E27">
        <w:rPr>
          <w:rFonts w:ascii="Times New Roman" w:hAnsi="Times New Roman"/>
          <w:sz w:val="24"/>
          <w:szCs w:val="24"/>
        </w:rPr>
        <w:t>індивідуальним споживачам</w:t>
      </w:r>
      <w:r w:rsidR="00984D7F">
        <w:rPr>
          <w:rFonts w:ascii="Times New Roman" w:hAnsi="Times New Roman"/>
          <w:sz w:val="24"/>
          <w:szCs w:val="24"/>
        </w:rPr>
        <w:t xml:space="preserve"> </w:t>
      </w:r>
    </w:p>
    <w:tbl>
      <w:tblPr>
        <w:tblW w:w="0" w:type="auto"/>
        <w:tblInd w:w="108" w:type="dxa"/>
        <w:tblLook w:val="04A0" w:firstRow="1" w:lastRow="0" w:firstColumn="1" w:lastColumn="0" w:noHBand="0" w:noVBand="1"/>
      </w:tblPr>
      <w:tblGrid>
        <w:gridCol w:w="4521"/>
        <w:gridCol w:w="4726"/>
      </w:tblGrid>
      <w:tr w:rsidR="00B93A96" w:rsidRPr="00671E27" w:rsidTr="00490CE5">
        <w:trPr>
          <w:trHeight w:val="440"/>
        </w:trPr>
        <w:tc>
          <w:tcPr>
            <w:tcW w:w="4678" w:type="dxa"/>
            <w:hideMark/>
          </w:tcPr>
          <w:p w:rsidR="00682AF6" w:rsidRPr="00671E27" w:rsidRDefault="00682AF6" w:rsidP="00490CE5">
            <w:pPr>
              <w:pStyle w:val="a3"/>
              <w:spacing w:before="0"/>
              <w:ind w:firstLine="0"/>
              <w:rPr>
                <w:rFonts w:ascii="Times New Roman" w:hAnsi="Times New Roman"/>
                <w:sz w:val="24"/>
                <w:szCs w:val="24"/>
              </w:rPr>
            </w:pPr>
            <w:r w:rsidRPr="00671E27">
              <w:rPr>
                <w:rFonts w:ascii="Times New Roman" w:hAnsi="Times New Roman"/>
                <w:sz w:val="24"/>
                <w:szCs w:val="24"/>
              </w:rPr>
              <w:t>місто Кропивницький</w:t>
            </w:r>
          </w:p>
        </w:tc>
        <w:tc>
          <w:tcPr>
            <w:tcW w:w="4961" w:type="dxa"/>
            <w:hideMark/>
          </w:tcPr>
          <w:p w:rsidR="00682AF6" w:rsidRPr="00671E27" w:rsidRDefault="00A1728D" w:rsidP="00B93A96">
            <w:pPr>
              <w:pStyle w:val="a3"/>
              <w:spacing w:before="0"/>
              <w:ind w:firstLine="0"/>
              <w:jc w:val="right"/>
              <w:rPr>
                <w:rFonts w:ascii="Times New Roman" w:hAnsi="Times New Roman"/>
                <w:sz w:val="24"/>
                <w:szCs w:val="24"/>
              </w:rPr>
            </w:pPr>
            <w:r w:rsidRPr="00671E27">
              <w:rPr>
                <w:rFonts w:ascii="Times New Roman" w:hAnsi="Times New Roman"/>
                <w:noProof/>
                <w:sz w:val="24"/>
                <w:szCs w:val="24"/>
              </w:rPr>
              <w:t>01 січня 2024 року</w:t>
            </w:r>
          </w:p>
        </w:tc>
      </w:tr>
    </w:tbl>
    <w:p w:rsidR="00682AF6" w:rsidRPr="00671E27" w:rsidRDefault="00682AF6" w:rsidP="00682AF6">
      <w:pPr>
        <w:pStyle w:val="a3"/>
        <w:spacing w:before="0"/>
        <w:ind w:firstLine="0"/>
        <w:jc w:val="both"/>
        <w:rPr>
          <w:rFonts w:ascii="Times New Roman" w:hAnsi="Times New Roman"/>
          <w:sz w:val="24"/>
          <w:szCs w:val="24"/>
        </w:rPr>
      </w:pPr>
      <w:r w:rsidRPr="00671E27">
        <w:rPr>
          <w:rFonts w:ascii="Times New Roman" w:hAnsi="Times New Roman"/>
          <w:b/>
          <w:caps/>
          <w:sz w:val="24"/>
          <w:szCs w:val="24"/>
        </w:rPr>
        <w:t>Товариство з обмеженою відповідальністю «ЕКОСТАЙЛ»</w:t>
      </w:r>
      <w:r w:rsidRPr="00671E27">
        <w:rPr>
          <w:rFonts w:ascii="Times New Roman" w:hAnsi="Times New Roman"/>
          <w:sz w:val="24"/>
          <w:szCs w:val="24"/>
        </w:rPr>
        <w:t xml:space="preserve">, в особі директора Домбровської Олени Вікторівни, що діє на підставі статут (далі – Виконавець), з однієї сторони, та </w:t>
      </w:r>
    </w:p>
    <w:p w:rsidR="00682AF6" w:rsidRPr="00671E27" w:rsidRDefault="00682AF6" w:rsidP="00682AF6">
      <w:pPr>
        <w:pStyle w:val="a3"/>
        <w:spacing w:before="0"/>
        <w:ind w:firstLine="0"/>
        <w:jc w:val="both"/>
        <w:rPr>
          <w:rFonts w:ascii="Times New Roman" w:hAnsi="Times New Roman"/>
          <w:sz w:val="24"/>
          <w:szCs w:val="24"/>
        </w:rPr>
      </w:pPr>
      <w:r w:rsidRPr="00671E27">
        <w:rPr>
          <w:rFonts w:ascii="Times New Roman" w:hAnsi="Times New Roman"/>
          <w:b/>
          <w:sz w:val="24"/>
          <w:szCs w:val="24"/>
        </w:rPr>
        <w:t>Індивідуальний споживач</w:t>
      </w:r>
      <w:r w:rsidR="00A1728D" w:rsidRPr="00671E27">
        <w:rPr>
          <w:rFonts w:ascii="Times New Roman" w:hAnsi="Times New Roman"/>
          <w:sz w:val="24"/>
          <w:szCs w:val="24"/>
        </w:rPr>
        <w:t xml:space="preserve"> (</w:t>
      </w:r>
      <w:r w:rsidR="0086000F">
        <w:rPr>
          <w:rFonts w:ascii="Times New Roman" w:hAnsi="Times New Roman"/>
          <w:sz w:val="24"/>
          <w:szCs w:val="24"/>
        </w:rPr>
        <w:t>співвласник</w:t>
      </w:r>
      <w:r w:rsidRPr="00671E27">
        <w:rPr>
          <w:rFonts w:ascii="Times New Roman" w:hAnsi="Times New Roman"/>
          <w:sz w:val="24"/>
          <w:szCs w:val="24"/>
        </w:rPr>
        <w:t xml:space="preserve"> бага</w:t>
      </w:r>
      <w:r w:rsidR="00A1728D" w:rsidRPr="00671E27">
        <w:rPr>
          <w:rFonts w:ascii="Times New Roman" w:hAnsi="Times New Roman"/>
          <w:sz w:val="24"/>
          <w:szCs w:val="24"/>
        </w:rPr>
        <w:t>токвартирного будинку, власник</w:t>
      </w:r>
      <w:r w:rsidRPr="00671E27">
        <w:rPr>
          <w:rFonts w:ascii="Times New Roman" w:hAnsi="Times New Roman"/>
          <w:sz w:val="24"/>
          <w:szCs w:val="24"/>
        </w:rPr>
        <w:t xml:space="preserve"> індивідуального (садибного) житлового будинку</w:t>
      </w:r>
      <w:r w:rsidR="00A1728D" w:rsidRPr="00671E27">
        <w:rPr>
          <w:rFonts w:ascii="Times New Roman" w:hAnsi="Times New Roman"/>
          <w:sz w:val="24"/>
          <w:szCs w:val="24"/>
        </w:rPr>
        <w:t xml:space="preserve">) (надалі – Споживач), з іншої сторони, уклали індивідуальний договір про надання послуги з управління побутовими відходами (надалі – Договір) (надалі разом – Сторони, або кожна окремо – Сторона), </w:t>
      </w:r>
      <w:r w:rsidRPr="00671E27">
        <w:rPr>
          <w:rFonts w:ascii="Times New Roman" w:hAnsi="Times New Roman"/>
          <w:sz w:val="24"/>
          <w:szCs w:val="24"/>
        </w:rPr>
        <w:t>про таке.</w:t>
      </w:r>
    </w:p>
    <w:p w:rsidR="00682AF6" w:rsidRPr="00671E27" w:rsidRDefault="00682AF6" w:rsidP="00682AF6">
      <w:pPr>
        <w:pStyle w:val="a4"/>
        <w:numPr>
          <w:ilvl w:val="0"/>
          <w:numId w:val="1"/>
        </w:numPr>
        <w:spacing w:before="0" w:after="0"/>
        <w:ind w:left="0" w:firstLine="360"/>
        <w:rPr>
          <w:rFonts w:ascii="Times New Roman" w:hAnsi="Times New Roman"/>
          <w:caps/>
          <w:sz w:val="24"/>
          <w:szCs w:val="24"/>
        </w:rPr>
      </w:pPr>
      <w:r w:rsidRPr="00671E27">
        <w:rPr>
          <w:rFonts w:ascii="Times New Roman" w:hAnsi="Times New Roman"/>
          <w:caps/>
          <w:sz w:val="24"/>
          <w:szCs w:val="24"/>
        </w:rPr>
        <w:t>Загальні положення</w:t>
      </w:r>
    </w:p>
    <w:p w:rsidR="00682AF6" w:rsidRPr="00671E27" w:rsidRDefault="00682AF6" w:rsidP="00A1728D">
      <w:pPr>
        <w:pStyle w:val="a3"/>
        <w:numPr>
          <w:ilvl w:val="1"/>
          <w:numId w:val="2"/>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Договір є публічним договором приєднання</w:t>
      </w:r>
      <w:r w:rsidR="00A1728D" w:rsidRPr="00671E27">
        <w:rPr>
          <w:rFonts w:ascii="Times New Roman" w:hAnsi="Times New Roman"/>
          <w:sz w:val="24"/>
          <w:szCs w:val="24"/>
        </w:rPr>
        <w:t xml:space="preserve"> про надання послуги з управління побутовими відходами (надалі – Послуга)</w:t>
      </w:r>
      <w:r w:rsidRPr="00671E27">
        <w:rPr>
          <w:rFonts w:ascii="Times New Roman" w:hAnsi="Times New Roman"/>
          <w:sz w:val="24"/>
          <w:szCs w:val="24"/>
        </w:rPr>
        <w:t>, який</w:t>
      </w:r>
      <w:r w:rsidR="00A1728D" w:rsidRPr="00671E27">
        <w:rPr>
          <w:rFonts w:ascii="Times New Roman" w:hAnsi="Times New Roman"/>
          <w:sz w:val="24"/>
          <w:szCs w:val="24"/>
        </w:rPr>
        <w:t xml:space="preserve"> укладається Сторонами відповідно до Закону України «Про житлово-комунальні послуги»</w:t>
      </w:r>
      <w:r w:rsidR="00AA0FE1" w:rsidRPr="00671E27">
        <w:rPr>
          <w:rFonts w:ascii="Times New Roman" w:hAnsi="Times New Roman"/>
          <w:sz w:val="24"/>
          <w:szCs w:val="24"/>
        </w:rPr>
        <w:t>,</w:t>
      </w:r>
      <w:r w:rsidR="00A1728D" w:rsidRPr="00671E27">
        <w:rPr>
          <w:rFonts w:ascii="Times New Roman" w:hAnsi="Times New Roman"/>
          <w:sz w:val="24"/>
          <w:szCs w:val="24"/>
        </w:rPr>
        <w:t xml:space="preserve"> з урахуванням статей 633, 634, 641, 642 Цивільного кодексу України</w:t>
      </w:r>
      <w:r w:rsidR="00AA0FE1" w:rsidRPr="00671E27">
        <w:rPr>
          <w:rFonts w:ascii="Times New Roman" w:hAnsi="Times New Roman"/>
          <w:sz w:val="24"/>
          <w:szCs w:val="24"/>
        </w:rPr>
        <w:t>,</w:t>
      </w:r>
      <w:r w:rsidR="00A1728D" w:rsidRPr="00671E27">
        <w:rPr>
          <w:rFonts w:ascii="Times New Roman" w:hAnsi="Times New Roman"/>
          <w:sz w:val="24"/>
          <w:szCs w:val="24"/>
        </w:rPr>
        <w:t xml:space="preserve"> шляхом приєднання Споживача до умов Договору в цілому.</w:t>
      </w:r>
    </w:p>
    <w:p w:rsidR="00682AF6" w:rsidRPr="00671E27" w:rsidRDefault="00682AF6" w:rsidP="00EF370E">
      <w:pPr>
        <w:pStyle w:val="a3"/>
        <w:numPr>
          <w:ilvl w:val="1"/>
          <w:numId w:val="2"/>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Фактом приєднання Споживача до умов Договору</w:t>
      </w:r>
      <w:r w:rsidR="00A1728D" w:rsidRPr="00671E27">
        <w:rPr>
          <w:rFonts w:ascii="Times New Roman" w:hAnsi="Times New Roman"/>
          <w:sz w:val="24"/>
          <w:szCs w:val="24"/>
        </w:rPr>
        <w:t xml:space="preserve"> </w:t>
      </w:r>
      <w:r w:rsidRPr="00671E27">
        <w:rPr>
          <w:rFonts w:ascii="Times New Roman" w:hAnsi="Times New Roman"/>
          <w:sz w:val="24"/>
          <w:szCs w:val="24"/>
        </w:rPr>
        <w:t>є</w:t>
      </w:r>
      <w:r w:rsidR="00A1728D" w:rsidRPr="00671E27">
        <w:rPr>
          <w:rFonts w:ascii="Times New Roman" w:hAnsi="Times New Roman"/>
          <w:sz w:val="24"/>
          <w:szCs w:val="24"/>
        </w:rPr>
        <w:t xml:space="preserve"> прийняття пропозиції укласти Договір (а</w:t>
      </w:r>
      <w:r w:rsidR="00EF370E" w:rsidRPr="00671E27">
        <w:rPr>
          <w:rFonts w:ascii="Times New Roman" w:hAnsi="Times New Roman"/>
          <w:sz w:val="24"/>
          <w:szCs w:val="24"/>
        </w:rPr>
        <w:t>кцепт), вчинення споживачем будь-яких</w:t>
      </w:r>
      <w:r w:rsidR="00A1728D" w:rsidRPr="00671E27">
        <w:rPr>
          <w:rFonts w:ascii="Times New Roman" w:hAnsi="Times New Roman"/>
          <w:sz w:val="24"/>
          <w:szCs w:val="24"/>
        </w:rPr>
        <w:t xml:space="preserve"> дій, які свідчать про його бажання укласти Договір, зокрема надання Виконавцю підпис</w:t>
      </w:r>
      <w:r w:rsidR="00EF370E" w:rsidRPr="00671E27">
        <w:rPr>
          <w:rFonts w:ascii="Times New Roman" w:hAnsi="Times New Roman"/>
          <w:sz w:val="24"/>
          <w:szCs w:val="24"/>
        </w:rPr>
        <w:t>аної З</w:t>
      </w:r>
      <w:r w:rsidR="00A1728D" w:rsidRPr="00671E27">
        <w:rPr>
          <w:rFonts w:ascii="Times New Roman" w:hAnsi="Times New Roman"/>
          <w:sz w:val="24"/>
          <w:szCs w:val="24"/>
        </w:rPr>
        <w:t xml:space="preserve">аяви </w:t>
      </w:r>
      <w:r w:rsidR="00060B08" w:rsidRPr="00671E27">
        <w:rPr>
          <w:rFonts w:ascii="Times New Roman" w:hAnsi="Times New Roman"/>
          <w:sz w:val="24"/>
          <w:szCs w:val="24"/>
        </w:rPr>
        <w:t xml:space="preserve">до </w:t>
      </w:r>
      <w:r w:rsidR="00AC01B8" w:rsidRPr="00671E27">
        <w:rPr>
          <w:rFonts w:ascii="Times New Roman" w:hAnsi="Times New Roman"/>
          <w:sz w:val="24"/>
          <w:szCs w:val="24"/>
        </w:rPr>
        <w:t>Д</w:t>
      </w:r>
      <w:r w:rsidR="00A1728D" w:rsidRPr="00671E27">
        <w:rPr>
          <w:rFonts w:ascii="Times New Roman" w:hAnsi="Times New Roman"/>
          <w:sz w:val="24"/>
          <w:szCs w:val="24"/>
        </w:rPr>
        <w:t>оговору (Додаток 1 до Договору</w:t>
      </w:r>
      <w:r w:rsidR="00EF370E" w:rsidRPr="00671E27">
        <w:rPr>
          <w:rFonts w:ascii="Times New Roman" w:hAnsi="Times New Roman"/>
          <w:sz w:val="24"/>
          <w:szCs w:val="24"/>
        </w:rPr>
        <w:t>)</w:t>
      </w:r>
      <w:r w:rsidR="00A1728D" w:rsidRPr="00671E27">
        <w:rPr>
          <w:rFonts w:ascii="Times New Roman" w:hAnsi="Times New Roman"/>
          <w:sz w:val="24"/>
          <w:szCs w:val="24"/>
        </w:rPr>
        <w:t>, сплата рахун</w:t>
      </w:r>
      <w:r w:rsidR="00EF370E" w:rsidRPr="00671E27">
        <w:rPr>
          <w:rFonts w:ascii="Times New Roman" w:hAnsi="Times New Roman"/>
          <w:sz w:val="24"/>
          <w:szCs w:val="24"/>
        </w:rPr>
        <w:t>ку за надану послугу, факт спож</w:t>
      </w:r>
      <w:r w:rsidR="00A1728D" w:rsidRPr="00671E27">
        <w:rPr>
          <w:rFonts w:ascii="Times New Roman" w:hAnsi="Times New Roman"/>
          <w:sz w:val="24"/>
          <w:szCs w:val="24"/>
        </w:rPr>
        <w:t>ивання послуги.</w:t>
      </w:r>
    </w:p>
    <w:p w:rsidR="00682AF6" w:rsidRPr="00671E27" w:rsidRDefault="00682AF6" w:rsidP="00682AF6">
      <w:pPr>
        <w:pStyle w:val="a4"/>
        <w:numPr>
          <w:ilvl w:val="0"/>
          <w:numId w:val="1"/>
        </w:numPr>
        <w:spacing w:before="0" w:after="0"/>
        <w:rPr>
          <w:rFonts w:ascii="Times New Roman" w:hAnsi="Times New Roman"/>
          <w:caps/>
          <w:sz w:val="24"/>
          <w:szCs w:val="24"/>
        </w:rPr>
      </w:pPr>
      <w:r w:rsidRPr="00671E27">
        <w:rPr>
          <w:rFonts w:ascii="Times New Roman" w:hAnsi="Times New Roman"/>
          <w:caps/>
          <w:sz w:val="24"/>
          <w:szCs w:val="24"/>
        </w:rPr>
        <w:t>Предмет договору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Виконавець </w:t>
      </w:r>
      <w:r w:rsidR="00EF370E" w:rsidRPr="00671E27">
        <w:rPr>
          <w:rFonts w:ascii="Times New Roman" w:hAnsi="Times New Roman"/>
          <w:sz w:val="24"/>
          <w:szCs w:val="24"/>
        </w:rPr>
        <w:t>надає Послугу відповідної якості згід</w:t>
      </w:r>
      <w:r w:rsidR="006D3452" w:rsidRPr="00671E27">
        <w:rPr>
          <w:rFonts w:ascii="Times New Roman" w:hAnsi="Times New Roman"/>
          <w:sz w:val="24"/>
          <w:szCs w:val="24"/>
        </w:rPr>
        <w:t>н</w:t>
      </w:r>
      <w:r w:rsidR="00EF370E" w:rsidRPr="00671E27">
        <w:rPr>
          <w:rFonts w:ascii="Times New Roman" w:hAnsi="Times New Roman"/>
          <w:sz w:val="24"/>
          <w:szCs w:val="24"/>
        </w:rPr>
        <w:t xml:space="preserve">о з графіком, а Споживач своєчасно оплачує її за встановленими тарифами за видами побутових відходів у строки і на умовах, передбачених Договором, </w:t>
      </w:r>
      <w:r w:rsidRPr="00671E27">
        <w:rPr>
          <w:rFonts w:ascii="Times New Roman" w:hAnsi="Times New Roman"/>
          <w:sz w:val="24"/>
          <w:szCs w:val="24"/>
        </w:rPr>
        <w:t xml:space="preserve">на підставі Договору про надання послуг з вивезення побутових відходів у місті Кропивницькому від 16 вересня 2021 року, укладеного між Виконавцем та Кропивницькою міською радою, та відповідно до Правил благоустрою території міста Кропивницького, які розміщені на офіційному веб-сайті органу місцевого самоврядування за посиланням: </w:t>
      </w:r>
      <w:hyperlink r:id="rId5" w:history="1">
        <w:r w:rsidRPr="00671E27">
          <w:rPr>
            <w:rStyle w:val="a5"/>
            <w:rFonts w:ascii="Times New Roman" w:hAnsi="Times New Roman"/>
            <w:sz w:val="24"/>
            <w:szCs w:val="24"/>
          </w:rPr>
          <w:t>http://www.kr-rada.gov.ua/uploads/documents/26392-rish_3054_18-12-2019.pdf</w:t>
        </w:r>
      </w:hyperlink>
      <w:r w:rsidRPr="00671E27">
        <w:rPr>
          <w:rFonts w:ascii="Times New Roman" w:hAnsi="Times New Roman"/>
          <w:sz w:val="24"/>
          <w:szCs w:val="24"/>
        </w:rPr>
        <w:t xml:space="preserve">. </w:t>
      </w:r>
    </w:p>
    <w:p w:rsidR="00EF370E" w:rsidRPr="00671E27" w:rsidRDefault="00682AF6" w:rsidP="00EF370E">
      <w:pPr>
        <w:pStyle w:val="a4"/>
        <w:numPr>
          <w:ilvl w:val="0"/>
          <w:numId w:val="1"/>
        </w:numPr>
        <w:spacing w:before="0" w:after="0"/>
        <w:rPr>
          <w:rFonts w:ascii="Times New Roman" w:hAnsi="Times New Roman"/>
          <w:sz w:val="24"/>
          <w:szCs w:val="24"/>
        </w:rPr>
      </w:pPr>
      <w:r w:rsidRPr="00671E27">
        <w:rPr>
          <w:rFonts w:ascii="Times New Roman" w:hAnsi="Times New Roman"/>
          <w:sz w:val="24"/>
          <w:szCs w:val="24"/>
        </w:rPr>
        <w:t>ПЕРЕЛІК ПОСЛУГ</w:t>
      </w:r>
      <w:r w:rsidR="00EF370E" w:rsidRPr="00671E27">
        <w:rPr>
          <w:rFonts w:ascii="Times New Roman" w:hAnsi="Times New Roman"/>
          <w:sz w:val="24"/>
          <w:szCs w:val="24"/>
        </w:rPr>
        <w:t xml:space="preserve">. </w:t>
      </w:r>
    </w:p>
    <w:p w:rsidR="00682AF6" w:rsidRPr="00671E27" w:rsidRDefault="00EF370E" w:rsidP="00EF370E">
      <w:pPr>
        <w:pStyle w:val="a4"/>
        <w:spacing w:before="0" w:after="0"/>
        <w:ind w:left="720"/>
        <w:rPr>
          <w:rFonts w:ascii="Times New Roman" w:hAnsi="Times New Roman"/>
          <w:sz w:val="24"/>
          <w:szCs w:val="24"/>
        </w:rPr>
      </w:pPr>
      <w:r w:rsidRPr="00671E27">
        <w:rPr>
          <w:rFonts w:ascii="Times New Roman" w:hAnsi="Times New Roman"/>
          <w:caps/>
          <w:sz w:val="24"/>
          <w:szCs w:val="24"/>
        </w:rPr>
        <w:t>Надання послуги за видами побутових відходів</w:t>
      </w:r>
    </w:p>
    <w:p w:rsidR="00EF370E"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Виконавець надає Споживачеві Послуги з </w:t>
      </w:r>
      <w:r w:rsidR="00EF370E" w:rsidRPr="00671E27">
        <w:rPr>
          <w:rFonts w:ascii="Times New Roman" w:hAnsi="Times New Roman"/>
          <w:sz w:val="24"/>
          <w:szCs w:val="24"/>
        </w:rPr>
        <w:t>управління змішаними побутовими відходами.</w:t>
      </w:r>
    </w:p>
    <w:p w:rsidR="00EF370E" w:rsidRPr="00671E27" w:rsidRDefault="00EF370E"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Послуга з управління змішаними побутовими відходами надається:</w:t>
      </w:r>
    </w:p>
    <w:p w:rsidR="00EF370E" w:rsidRPr="00671E27" w:rsidRDefault="00EF370E" w:rsidP="00EF370E">
      <w:pPr>
        <w:pStyle w:val="a3"/>
        <w:numPr>
          <w:ilvl w:val="2"/>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для Споживача-власника індивідуального (садибного) житлового будинку – за безконтейнерною схемою;</w:t>
      </w:r>
    </w:p>
    <w:p w:rsidR="00EF370E" w:rsidRPr="00671E27" w:rsidRDefault="00EF370E" w:rsidP="00EF370E">
      <w:pPr>
        <w:pStyle w:val="a3"/>
        <w:numPr>
          <w:ilvl w:val="2"/>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для Споживача-співвласника </w:t>
      </w:r>
      <w:r w:rsidR="00221803" w:rsidRPr="00671E27">
        <w:rPr>
          <w:rFonts w:ascii="Times New Roman" w:hAnsi="Times New Roman"/>
          <w:sz w:val="24"/>
          <w:szCs w:val="24"/>
        </w:rPr>
        <w:t>багатоквартирного</w:t>
      </w:r>
      <w:r w:rsidRPr="00671E27">
        <w:rPr>
          <w:rFonts w:ascii="Times New Roman" w:hAnsi="Times New Roman"/>
          <w:sz w:val="24"/>
          <w:szCs w:val="24"/>
        </w:rPr>
        <w:t xml:space="preserve"> будинку – за контейнерною схемою.</w:t>
      </w:r>
    </w:p>
    <w:p w:rsidR="00EF370E" w:rsidRPr="00671E27" w:rsidRDefault="00EF370E"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Для збирання змішаних побутових відходів за контейнерною </w:t>
      </w:r>
      <w:r w:rsidR="00C14E73" w:rsidRPr="00671E27">
        <w:rPr>
          <w:rFonts w:ascii="Times New Roman" w:hAnsi="Times New Roman"/>
          <w:sz w:val="24"/>
          <w:szCs w:val="24"/>
        </w:rPr>
        <w:t>системою використовую</w:t>
      </w:r>
      <w:r w:rsidRPr="00671E27">
        <w:rPr>
          <w:rFonts w:ascii="Times New Roman" w:hAnsi="Times New Roman"/>
          <w:sz w:val="24"/>
          <w:szCs w:val="24"/>
        </w:rPr>
        <w:t>ться технічно справні контейнери. Інформація щодо кількості, місткості та приналежності контейнерів розміщується на офіційному веб-сайті Виконавця</w:t>
      </w:r>
      <w:r w:rsidR="00C14E73" w:rsidRPr="00671E27">
        <w:rPr>
          <w:rFonts w:ascii="Times New Roman" w:hAnsi="Times New Roman"/>
          <w:color w:val="FF0000"/>
          <w:sz w:val="24"/>
          <w:szCs w:val="24"/>
        </w:rPr>
        <w:t xml:space="preserve"> </w:t>
      </w:r>
      <w:r w:rsidR="00C14E73" w:rsidRPr="00671E27">
        <w:rPr>
          <w:rFonts w:ascii="Times New Roman" w:hAnsi="Times New Roman"/>
          <w:sz w:val="24"/>
          <w:szCs w:val="24"/>
        </w:rPr>
        <w:t xml:space="preserve">за посиланням: </w:t>
      </w:r>
      <w:hyperlink r:id="rId6" w:history="1">
        <w:r w:rsidR="00C14E73" w:rsidRPr="00671E27">
          <w:rPr>
            <w:rStyle w:val="a5"/>
            <w:rFonts w:ascii="Times New Roman" w:hAnsi="Times New Roman"/>
            <w:sz w:val="24"/>
            <w:szCs w:val="24"/>
          </w:rPr>
          <w:t>https://ecostyle.ua/</w:t>
        </w:r>
      </w:hyperlink>
      <w:r w:rsidRPr="00671E27">
        <w:rPr>
          <w:rFonts w:ascii="Times New Roman" w:hAnsi="Times New Roman"/>
          <w:sz w:val="24"/>
          <w:szCs w:val="24"/>
        </w:rPr>
        <w:t>.</w:t>
      </w:r>
    </w:p>
    <w:p w:rsidR="00C14E73" w:rsidRPr="00671E27" w:rsidRDefault="00C14E73" w:rsidP="00C14E73">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Графік та години перевезення за контейнерною та безконтейнерною системою розміщується на веб-сайті Виконавця за посиланням: </w:t>
      </w:r>
      <w:hyperlink r:id="rId7" w:history="1">
        <w:r w:rsidRPr="00671E27">
          <w:rPr>
            <w:rStyle w:val="a5"/>
            <w:rFonts w:ascii="Times New Roman" w:hAnsi="Times New Roman"/>
            <w:sz w:val="24"/>
            <w:szCs w:val="24"/>
          </w:rPr>
          <w:t>https://ecostyle.ua/</w:t>
        </w:r>
      </w:hyperlink>
      <w:r w:rsidRPr="00671E27">
        <w:rPr>
          <w:rFonts w:ascii="Times New Roman" w:hAnsi="Times New Roman"/>
          <w:sz w:val="24"/>
          <w:szCs w:val="24"/>
        </w:rPr>
        <w:t>.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caps/>
          <w:sz w:val="24"/>
          <w:szCs w:val="24"/>
        </w:rPr>
        <w:t>ВИМОГИ</w:t>
      </w:r>
      <w:r w:rsidRPr="00671E27">
        <w:rPr>
          <w:rFonts w:ascii="Times New Roman" w:hAnsi="Times New Roman"/>
          <w:sz w:val="24"/>
          <w:szCs w:val="24"/>
        </w:rPr>
        <w:t xml:space="preserve"> ДО ЯКОСТІ ПОСЛУГ</w:t>
      </w:r>
      <w:r w:rsidR="009657CF" w:rsidRPr="00671E27">
        <w:rPr>
          <w:rFonts w:ascii="Times New Roman" w:hAnsi="Times New Roman"/>
          <w:sz w:val="24"/>
          <w:szCs w:val="24"/>
        </w:rPr>
        <w:t>И</w:t>
      </w:r>
    </w:p>
    <w:p w:rsidR="00C14E73"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Критерієм якості Послуг є дотримання графіка</w:t>
      </w:r>
      <w:r w:rsidR="00C14E73" w:rsidRPr="00671E27">
        <w:rPr>
          <w:rFonts w:ascii="Times New Roman" w:hAnsi="Times New Roman"/>
          <w:sz w:val="24"/>
          <w:szCs w:val="24"/>
        </w:rPr>
        <w:t xml:space="preserve"> збирання та</w:t>
      </w:r>
      <w:r w:rsidRPr="00671E27">
        <w:rPr>
          <w:rFonts w:ascii="Times New Roman" w:hAnsi="Times New Roman"/>
          <w:sz w:val="24"/>
          <w:szCs w:val="24"/>
        </w:rPr>
        <w:t xml:space="preserve"> </w:t>
      </w:r>
      <w:r w:rsidR="00C14E73" w:rsidRPr="00671E27">
        <w:rPr>
          <w:rFonts w:ascii="Times New Roman" w:hAnsi="Times New Roman"/>
          <w:sz w:val="24"/>
          <w:szCs w:val="24"/>
        </w:rPr>
        <w:t>перевезення</w:t>
      </w:r>
      <w:r w:rsidRPr="00671E27">
        <w:rPr>
          <w:rFonts w:ascii="Times New Roman" w:hAnsi="Times New Roman"/>
          <w:sz w:val="24"/>
          <w:szCs w:val="24"/>
        </w:rPr>
        <w:t xml:space="preserve"> побутових відходів, </w:t>
      </w:r>
      <w:r w:rsidR="00C14E73" w:rsidRPr="00671E27">
        <w:rPr>
          <w:rFonts w:ascii="Times New Roman" w:hAnsi="Times New Roman"/>
          <w:sz w:val="24"/>
          <w:szCs w:val="24"/>
        </w:rPr>
        <w:t>дотримання правил надання послуги з управління побутовими відходами та інших вимог законодавства.</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caps/>
          <w:sz w:val="24"/>
          <w:szCs w:val="24"/>
        </w:rPr>
        <w:t>ПРАВА</w:t>
      </w:r>
      <w:r w:rsidRPr="00671E27">
        <w:rPr>
          <w:rFonts w:ascii="Times New Roman" w:hAnsi="Times New Roman"/>
          <w:sz w:val="24"/>
          <w:szCs w:val="24"/>
        </w:rPr>
        <w:t xml:space="preserve"> ТА ОБОВ’ЯЗКИ СПОЖИВАЧА</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Споживач має право на:</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одержання своєчасно та належної якості Послуги згідно із законодавством</w:t>
      </w:r>
      <w:r w:rsidR="00D45A5D" w:rsidRPr="00671E27">
        <w:rPr>
          <w:rFonts w:ascii="Times New Roman" w:hAnsi="Times New Roman"/>
          <w:sz w:val="24"/>
          <w:szCs w:val="24"/>
        </w:rPr>
        <w:t xml:space="preserve"> про житлово-комунальні послуги та про відходи</w:t>
      </w:r>
      <w:r w:rsidRPr="00671E27">
        <w:rPr>
          <w:rFonts w:ascii="Times New Roman" w:hAnsi="Times New Roman"/>
          <w:sz w:val="24"/>
          <w:szCs w:val="24"/>
        </w:rPr>
        <w:t xml:space="preserve"> і умовами Договору;</w:t>
      </w:r>
    </w:p>
    <w:p w:rsidR="00D45A5D" w:rsidRPr="00671E27" w:rsidRDefault="00D45A5D"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noProof/>
          <w:sz w:val="24"/>
          <w:szCs w:val="24"/>
        </w:rPr>
        <w:lastRenderedPageBreak/>
        <w:t>без додаткової оплати одержання від Виконавця засобами зв’язку, з</w:t>
      </w:r>
      <w:r w:rsidR="00B66BE7" w:rsidRPr="00671E27">
        <w:rPr>
          <w:rFonts w:ascii="Times New Roman" w:hAnsi="Times New Roman"/>
          <w:noProof/>
          <w:sz w:val="24"/>
          <w:szCs w:val="24"/>
        </w:rPr>
        <w:t>азначеними в розділі «Реквізити</w:t>
      </w:r>
      <w:r w:rsidRPr="00671E27">
        <w:rPr>
          <w:rFonts w:ascii="Times New Roman" w:hAnsi="Times New Roman"/>
          <w:noProof/>
          <w:sz w:val="24"/>
          <w:szCs w:val="24"/>
        </w:rPr>
        <w:t xml:space="preserve"> Сторін»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8" w:anchor="n943" w:history="1">
        <w:r w:rsidRPr="00671E27">
          <w:rPr>
            <w:rFonts w:ascii="Times New Roman" w:hAnsi="Times New Roman"/>
            <w:noProof/>
            <w:sz w:val="24"/>
            <w:szCs w:val="24"/>
          </w:rPr>
          <w:t>відновлення відходів</w:t>
        </w:r>
      </w:hyperlink>
      <w:r w:rsidRPr="00671E27">
        <w:rPr>
          <w:rFonts w:ascii="Times New Roman" w:hAnsi="Times New Roman"/>
          <w:noProof/>
          <w:sz w:val="24"/>
          <w:szCs w:val="24"/>
        </w:rPr>
        <w:t>, наведених в додатках 1 та 2 до Закону України «Про управління відходами»; Така інформація надається засобами звязку, за</w:t>
      </w:r>
      <w:r w:rsidR="00B66BE7" w:rsidRPr="00671E27">
        <w:rPr>
          <w:rFonts w:ascii="Times New Roman" w:hAnsi="Times New Roman"/>
          <w:noProof/>
          <w:sz w:val="24"/>
          <w:szCs w:val="24"/>
        </w:rPr>
        <w:t>значеними в розділі «Реквізити</w:t>
      </w:r>
      <w:r w:rsidRPr="00671E27">
        <w:rPr>
          <w:rFonts w:ascii="Times New Roman" w:hAnsi="Times New Roman"/>
          <w:noProof/>
          <w:sz w:val="24"/>
          <w:szCs w:val="24"/>
        </w:rPr>
        <w:t xml:space="preserve"> Сторін» Договору, або на зазначений Споживачем засіб</w:t>
      </w:r>
      <w:r w:rsidR="00671E27">
        <w:rPr>
          <w:rFonts w:ascii="Times New Roman" w:hAnsi="Times New Roman"/>
          <w:noProof/>
          <w:sz w:val="24"/>
          <w:szCs w:val="24"/>
        </w:rPr>
        <w:t xml:space="preserve"> зв՚язку</w:t>
      </w:r>
      <w:r w:rsidRPr="00671E27">
        <w:rPr>
          <w:rFonts w:ascii="Times New Roman" w:hAnsi="Times New Roman"/>
          <w:noProof/>
          <w:sz w:val="24"/>
          <w:szCs w:val="24"/>
        </w:rPr>
        <w:t xml:space="preserve"> у додатку до Договору у строк, визначений Законом України «Про доступ до публічної інформації»;</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відшкодування збитків</w:t>
      </w:r>
      <w:r w:rsidR="00D45A5D" w:rsidRPr="00671E27">
        <w:rPr>
          <w:rFonts w:ascii="Times New Roman" w:hAnsi="Times New Roman"/>
          <w:sz w:val="24"/>
          <w:szCs w:val="24"/>
        </w:rPr>
        <w:t xml:space="preserve"> та шкоди</w:t>
      </w:r>
      <w:r w:rsidRPr="00671E27">
        <w:rPr>
          <w:rFonts w:ascii="Times New Roman" w:hAnsi="Times New Roman"/>
          <w:sz w:val="24"/>
          <w:szCs w:val="24"/>
        </w:rPr>
        <w:t>, завданих його майну</w:t>
      </w:r>
      <w:r w:rsidR="00D45A5D" w:rsidRPr="00671E27">
        <w:rPr>
          <w:rFonts w:ascii="Times New Roman" w:hAnsi="Times New Roman"/>
          <w:sz w:val="24"/>
          <w:szCs w:val="24"/>
        </w:rPr>
        <w:t xml:space="preserve"> та життю</w:t>
      </w:r>
      <w:r w:rsidRPr="00671E27">
        <w:rPr>
          <w:rFonts w:ascii="Times New Roman" w:hAnsi="Times New Roman"/>
          <w:sz w:val="24"/>
          <w:szCs w:val="24"/>
        </w:rPr>
        <w:t xml:space="preserve"> або здоров’ю внаслідок неналежного надання або ненадання Послуг</w:t>
      </w:r>
      <w:r w:rsidR="00D45A5D" w:rsidRPr="00671E27">
        <w:rPr>
          <w:rFonts w:ascii="Times New Roman" w:hAnsi="Times New Roman"/>
          <w:sz w:val="24"/>
          <w:szCs w:val="24"/>
        </w:rPr>
        <w:t>и</w:t>
      </w:r>
      <w:r w:rsidRPr="00671E27">
        <w:rPr>
          <w:rFonts w:ascii="Times New Roman" w:hAnsi="Times New Roman"/>
          <w:sz w:val="24"/>
          <w:szCs w:val="24"/>
        </w:rPr>
        <w:t>;</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усунення Виконавцем виявлених недоліків у наданні Послуг</w:t>
      </w:r>
      <w:r w:rsidR="00D45A5D" w:rsidRPr="00671E27">
        <w:rPr>
          <w:rFonts w:ascii="Times New Roman" w:hAnsi="Times New Roman"/>
          <w:sz w:val="24"/>
          <w:szCs w:val="24"/>
        </w:rPr>
        <w:t>и</w:t>
      </w:r>
      <w:r w:rsidRPr="00671E27">
        <w:rPr>
          <w:rFonts w:ascii="Times New Roman" w:hAnsi="Times New Roman"/>
          <w:sz w:val="24"/>
          <w:szCs w:val="24"/>
        </w:rPr>
        <w:t xml:space="preserve"> протягом 5 (п’яти) робочих днів з моменту звернення Споживача;</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зменшення в установленому законодавством порядку ро</w:t>
      </w:r>
      <w:r w:rsidR="00D45A5D" w:rsidRPr="00671E27">
        <w:rPr>
          <w:rFonts w:ascii="Times New Roman" w:hAnsi="Times New Roman"/>
          <w:sz w:val="24"/>
          <w:szCs w:val="24"/>
        </w:rPr>
        <w:t>зміру плати за Послуги у разі її</w:t>
      </w:r>
      <w:r w:rsidRPr="00671E27">
        <w:rPr>
          <w:rFonts w:ascii="Times New Roman" w:hAnsi="Times New Roman"/>
          <w:sz w:val="24"/>
          <w:szCs w:val="24"/>
        </w:rPr>
        <w:t xml:space="preserve"> ненадання, надання не </w:t>
      </w:r>
      <w:r w:rsidR="00D45A5D" w:rsidRPr="00671E27">
        <w:rPr>
          <w:rFonts w:ascii="Times New Roman" w:hAnsi="Times New Roman"/>
          <w:sz w:val="24"/>
          <w:szCs w:val="24"/>
        </w:rPr>
        <w:t>в повному обсязі або зниження її</w:t>
      </w:r>
      <w:r w:rsidRPr="00671E27">
        <w:rPr>
          <w:rFonts w:ascii="Times New Roman" w:hAnsi="Times New Roman"/>
          <w:sz w:val="24"/>
          <w:szCs w:val="24"/>
        </w:rPr>
        <w:t xml:space="preserve"> якості;</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несплату вартості Послуг</w:t>
      </w:r>
      <w:r w:rsidR="00D45A5D" w:rsidRPr="00671E27">
        <w:rPr>
          <w:rFonts w:ascii="Times New Roman" w:hAnsi="Times New Roman"/>
          <w:sz w:val="24"/>
          <w:szCs w:val="24"/>
        </w:rPr>
        <w:t>и</w:t>
      </w:r>
      <w:r w:rsidRPr="00671E27">
        <w:rPr>
          <w:rFonts w:ascii="Times New Roman" w:hAnsi="Times New Roman"/>
          <w:sz w:val="24"/>
          <w:szCs w:val="24"/>
        </w:rPr>
        <w:t xml:space="preserve"> за період тимчасової відсутності в житловому приміщенні (іншому об’єкті нерухомого майна) Споживача та інших осіб (</w:t>
      </w:r>
      <w:r w:rsidR="00671E27" w:rsidRPr="00671E27">
        <w:rPr>
          <w:rFonts w:ascii="Times New Roman" w:hAnsi="Times New Roman"/>
          <w:sz w:val="24"/>
          <w:szCs w:val="24"/>
        </w:rPr>
        <w:t>зареєстрованих</w:t>
      </w:r>
      <w:r w:rsidRPr="00671E27">
        <w:rPr>
          <w:rFonts w:ascii="Times New Roman" w:hAnsi="Times New Roman"/>
          <w:sz w:val="24"/>
          <w:szCs w:val="24"/>
        </w:rPr>
        <w:t>, фактично проживаючих осіб тощо) понад 30 (тридцять) календарних днів за умови документального підтвердження такої відсутності;</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 xml:space="preserve">перевірку </w:t>
      </w:r>
      <w:r w:rsidR="007906AA" w:rsidRPr="00671E27">
        <w:rPr>
          <w:rFonts w:ascii="Times New Roman" w:hAnsi="Times New Roman"/>
          <w:sz w:val="24"/>
          <w:szCs w:val="24"/>
        </w:rPr>
        <w:t xml:space="preserve">обсягу надання та </w:t>
      </w:r>
      <w:r w:rsidRPr="00671E27">
        <w:rPr>
          <w:rFonts w:ascii="Times New Roman" w:hAnsi="Times New Roman"/>
          <w:sz w:val="24"/>
          <w:szCs w:val="24"/>
        </w:rPr>
        <w:t xml:space="preserve">якості Послуг в установленому законодавством </w:t>
      </w:r>
      <w:r w:rsidR="007906AA" w:rsidRPr="00671E27">
        <w:rPr>
          <w:rFonts w:ascii="Times New Roman" w:hAnsi="Times New Roman"/>
          <w:sz w:val="24"/>
          <w:szCs w:val="24"/>
        </w:rPr>
        <w:t xml:space="preserve">про житлово-комунальні послуги </w:t>
      </w:r>
      <w:r w:rsidRPr="00671E27">
        <w:rPr>
          <w:rFonts w:ascii="Times New Roman" w:hAnsi="Times New Roman"/>
          <w:sz w:val="24"/>
          <w:szCs w:val="24"/>
        </w:rPr>
        <w:t>порядку;</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складення та підписання актів-претензій у зв’язку з порушенням правил надання Послуг;</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7906AA" w:rsidRPr="00671E27">
        <w:rPr>
          <w:rFonts w:ascii="Times New Roman" w:hAnsi="Times New Roman"/>
          <w:sz w:val="24"/>
          <w:szCs w:val="24"/>
        </w:rPr>
        <w:t xml:space="preserve"> отримані від Споживача платежі;</w:t>
      </w:r>
    </w:p>
    <w:p w:rsidR="007906AA" w:rsidRPr="00671E27" w:rsidRDefault="007906AA"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отримання повної та достовірної інформації про безпечність об’єктів відновлення побутових відходів.</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Споживач зобов’язується:</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своєчасно вживати заходів до усунення виявлених неполадок, пов’язаних з отриманням Послуг, що виникли з його вини;</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оплачувати в установлений Договором строк надані йому Послуги;</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дотримуватися правил пожежної безпеки та санітарних норм;</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у разі несвоєчасного здійснення платежів за Послуги сплачувати пеню в розмірі, встановленому відповідно до пункту 8.4. Договору;</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w:t>
      </w:r>
      <w:r w:rsidR="007906AA" w:rsidRPr="00671E27">
        <w:rPr>
          <w:rFonts w:ascii="Times New Roman" w:hAnsi="Times New Roman"/>
          <w:sz w:val="24"/>
          <w:szCs w:val="24"/>
        </w:rPr>
        <w:t>зареєстрованих</w:t>
      </w:r>
      <w:r w:rsidRPr="00671E27">
        <w:rPr>
          <w:rFonts w:ascii="Times New Roman" w:hAnsi="Times New Roman"/>
          <w:sz w:val="24"/>
          <w:szCs w:val="24"/>
        </w:rPr>
        <w:t>, фактично проживаючих осіб тощо), протягом 30 (тридцяти) календарних днів від дня настання такої події;</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забезпечити роздільне збирання побутових відходів;</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 xml:space="preserve">визначати разом з Виконавцем місця розташування контейнерних майданчиків та спеціально відведених місць/майданчиків збирання відходів (місця дислокації), створювати умови для вільного доступу до таких </w:t>
      </w:r>
      <w:r w:rsidR="0086000F">
        <w:rPr>
          <w:rFonts w:ascii="Times New Roman" w:hAnsi="Times New Roman"/>
          <w:sz w:val="24"/>
          <w:szCs w:val="24"/>
        </w:rPr>
        <w:t>майданчиків, місць</w:t>
      </w:r>
      <w:r w:rsidRPr="00671E27">
        <w:rPr>
          <w:rFonts w:ascii="Times New Roman" w:hAnsi="Times New Roman"/>
          <w:sz w:val="24"/>
          <w:szCs w:val="24"/>
        </w:rPr>
        <w:t>;</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обладнати контейнерні майданчики та спеціально відведені місця/майданчики збирання відходів (місця дислокації), утримувати їх у належному санітарному стані, забезпечувати освітлення в темний час доби;</w:t>
      </w:r>
    </w:p>
    <w:p w:rsidR="007906AA"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забезпечити належне зб</w:t>
      </w:r>
      <w:r w:rsidR="007906AA" w:rsidRPr="00671E27">
        <w:rPr>
          <w:rFonts w:ascii="Times New Roman" w:hAnsi="Times New Roman"/>
          <w:sz w:val="24"/>
          <w:szCs w:val="24"/>
        </w:rPr>
        <w:t>ирання та зберігання відходів, в</w:t>
      </w:r>
      <w:r w:rsidRPr="00671E27">
        <w:rPr>
          <w:rFonts w:ascii="Times New Roman" w:hAnsi="Times New Roman"/>
          <w:sz w:val="24"/>
          <w:szCs w:val="24"/>
        </w:rPr>
        <w:t xml:space="preserve">становлення </w:t>
      </w:r>
      <w:r w:rsidR="007906AA" w:rsidRPr="00671E27">
        <w:rPr>
          <w:rFonts w:ascii="Times New Roman" w:hAnsi="Times New Roman"/>
          <w:sz w:val="24"/>
          <w:szCs w:val="24"/>
        </w:rPr>
        <w:t>достатньої кількості контейнерів у разі застосування контейнерної системи для збирання побутових відходів з метою запобігання їх переповненню;</w:t>
      </w:r>
    </w:p>
    <w:p w:rsidR="007906AA" w:rsidRPr="00671E27" w:rsidRDefault="00682AF6" w:rsidP="007906AA">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утримувати контейнери та спеціально відведені місця/майданчики збирання відходів (місця дислокації) відповідно до вимог санітарних норм і правил</w:t>
      </w:r>
      <w:r w:rsidR="007906AA" w:rsidRPr="00671E27">
        <w:rPr>
          <w:rFonts w:ascii="Times New Roman" w:hAnsi="Times New Roman"/>
          <w:sz w:val="24"/>
          <w:szCs w:val="24"/>
        </w:rPr>
        <w:t>.</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caps/>
          <w:sz w:val="24"/>
          <w:szCs w:val="24"/>
        </w:rPr>
        <w:t>ПРАВА</w:t>
      </w:r>
      <w:r w:rsidRPr="00671E27">
        <w:rPr>
          <w:rFonts w:ascii="Times New Roman" w:hAnsi="Times New Roman"/>
          <w:sz w:val="24"/>
          <w:szCs w:val="24"/>
        </w:rPr>
        <w:t xml:space="preserve"> ТА ОБОВ’ЯЗКИ ВИКОНАВЦЯ</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Виконавець має право:</w:t>
      </w:r>
    </w:p>
    <w:p w:rsidR="00682AF6" w:rsidRPr="00671E27" w:rsidRDefault="007906AA"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lastRenderedPageBreak/>
        <w:t>у разі застосування контейнерної системи в</w:t>
      </w:r>
      <w:r w:rsidR="00682AF6" w:rsidRPr="00671E27">
        <w:rPr>
          <w:rFonts w:ascii="Times New Roman" w:hAnsi="Times New Roman"/>
          <w:sz w:val="24"/>
          <w:szCs w:val="24"/>
        </w:rPr>
        <w:t>имагати від Споживача</w:t>
      </w:r>
      <w:r w:rsidRPr="00671E27">
        <w:rPr>
          <w:rFonts w:ascii="Times New Roman" w:hAnsi="Times New Roman"/>
          <w:sz w:val="24"/>
          <w:szCs w:val="24"/>
        </w:rPr>
        <w:t xml:space="preserve"> встановити контейнери та обладнати контейнерні майданчики та </w:t>
      </w:r>
      <w:r w:rsidR="00682AF6" w:rsidRPr="00671E27">
        <w:rPr>
          <w:rFonts w:ascii="Times New Roman" w:hAnsi="Times New Roman"/>
          <w:sz w:val="24"/>
          <w:szCs w:val="24"/>
        </w:rPr>
        <w:t xml:space="preserve">забезпечувати </w:t>
      </w:r>
      <w:r w:rsidRPr="00671E27">
        <w:rPr>
          <w:rFonts w:ascii="Times New Roman" w:hAnsi="Times New Roman"/>
          <w:sz w:val="24"/>
          <w:szCs w:val="24"/>
        </w:rPr>
        <w:t xml:space="preserve">їх </w:t>
      </w:r>
      <w:r w:rsidR="00682AF6" w:rsidRPr="00671E27">
        <w:rPr>
          <w:rFonts w:ascii="Times New Roman" w:hAnsi="Times New Roman"/>
          <w:sz w:val="24"/>
          <w:szCs w:val="24"/>
        </w:rPr>
        <w:t>утримання у належному санітарно-технічному стані</w:t>
      </w:r>
      <w:r w:rsidRPr="00671E27">
        <w:rPr>
          <w:rFonts w:ascii="Times New Roman" w:hAnsi="Times New Roman"/>
          <w:sz w:val="24"/>
          <w:szCs w:val="24"/>
        </w:rPr>
        <w:t xml:space="preserve">, а у разі застосування безконтейнерної системи - </w:t>
      </w:r>
      <w:r w:rsidR="00682AF6" w:rsidRPr="00671E27">
        <w:rPr>
          <w:rFonts w:ascii="Times New Roman" w:hAnsi="Times New Roman"/>
          <w:sz w:val="24"/>
          <w:szCs w:val="24"/>
        </w:rPr>
        <w:t>спеціально відведених місць/майданчиків збирання відходів (місця дислокації);</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 xml:space="preserve">вимагати від Споживача своєчасно збирати та належним чином зберігати </w:t>
      </w:r>
      <w:r w:rsidR="007906AA" w:rsidRPr="00671E27">
        <w:rPr>
          <w:rFonts w:ascii="Times New Roman" w:hAnsi="Times New Roman"/>
          <w:sz w:val="24"/>
          <w:szCs w:val="24"/>
        </w:rPr>
        <w:t xml:space="preserve">побутові </w:t>
      </w:r>
      <w:r w:rsidRPr="00671E27">
        <w:rPr>
          <w:rFonts w:ascii="Times New Roman" w:hAnsi="Times New Roman"/>
          <w:sz w:val="24"/>
          <w:szCs w:val="24"/>
        </w:rPr>
        <w:t>відходи, встановлювати передбачену Договором кількість контейнерів з метою запобігання їх переповненню;</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вимагати від Споживача з</w:t>
      </w:r>
      <w:r w:rsidR="007906AA" w:rsidRPr="00671E27">
        <w:rPr>
          <w:rFonts w:ascii="Times New Roman" w:hAnsi="Times New Roman"/>
          <w:sz w:val="24"/>
          <w:szCs w:val="24"/>
        </w:rPr>
        <w:t>дійснювати</w:t>
      </w:r>
      <w:r w:rsidRPr="00671E27">
        <w:rPr>
          <w:rFonts w:ascii="Times New Roman" w:hAnsi="Times New Roman"/>
          <w:sz w:val="24"/>
          <w:szCs w:val="24"/>
        </w:rPr>
        <w:t xml:space="preserve"> роздільне збирання побутових відходів;</w:t>
      </w:r>
    </w:p>
    <w:p w:rsidR="00682AF6" w:rsidRPr="00671E27" w:rsidRDefault="007906AA"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обмежити (припинити)</w:t>
      </w:r>
      <w:r w:rsidR="00945C77" w:rsidRPr="00671E27">
        <w:rPr>
          <w:rFonts w:ascii="Times New Roman" w:hAnsi="Times New Roman"/>
          <w:sz w:val="24"/>
          <w:szCs w:val="24"/>
        </w:rPr>
        <w:t xml:space="preserve"> надання Послуг у разі її</w:t>
      </w:r>
      <w:r w:rsidR="00682AF6" w:rsidRPr="00671E27">
        <w:rPr>
          <w:rFonts w:ascii="Times New Roman" w:hAnsi="Times New Roman"/>
          <w:sz w:val="24"/>
          <w:szCs w:val="24"/>
        </w:rPr>
        <w:t xml:space="preserve"> неоплати або оплати не в повному обсязі в порядку і строки, встановлені законом та Договором, крім випадків, коли якість та/або </w:t>
      </w:r>
      <w:r w:rsidR="00945C77" w:rsidRPr="00671E27">
        <w:rPr>
          <w:rFonts w:ascii="Times New Roman" w:hAnsi="Times New Roman"/>
          <w:sz w:val="24"/>
          <w:szCs w:val="24"/>
        </w:rPr>
        <w:t>обсяг</w:t>
      </w:r>
      <w:r w:rsidR="00682AF6" w:rsidRPr="00671E27">
        <w:rPr>
          <w:rFonts w:ascii="Times New Roman" w:hAnsi="Times New Roman"/>
          <w:sz w:val="24"/>
          <w:szCs w:val="24"/>
        </w:rPr>
        <w:t xml:space="preserve"> таких Послуг не відповідають умовам Договору;</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вимагати від Споживача проведення протягом 5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 xml:space="preserve">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w:t>
      </w:r>
      <w:r w:rsidR="002304C8" w:rsidRPr="00671E27">
        <w:rPr>
          <w:rFonts w:ascii="Times New Roman" w:hAnsi="Times New Roman"/>
          <w:sz w:val="24"/>
          <w:szCs w:val="24"/>
        </w:rPr>
        <w:t>(іншо</w:t>
      </w:r>
      <w:r w:rsidR="002304C8">
        <w:rPr>
          <w:rFonts w:ascii="Times New Roman" w:hAnsi="Times New Roman"/>
          <w:sz w:val="24"/>
          <w:szCs w:val="24"/>
        </w:rPr>
        <w:t>му об’єкті</w:t>
      </w:r>
      <w:r w:rsidR="002304C8" w:rsidRPr="00671E27">
        <w:rPr>
          <w:rFonts w:ascii="Times New Roman" w:hAnsi="Times New Roman"/>
          <w:sz w:val="24"/>
          <w:szCs w:val="24"/>
        </w:rPr>
        <w:t xml:space="preserve"> нерухомого майна)</w:t>
      </w:r>
      <w:r w:rsidR="002304C8">
        <w:rPr>
          <w:rFonts w:ascii="Times New Roman" w:hAnsi="Times New Roman"/>
          <w:sz w:val="24"/>
          <w:szCs w:val="24"/>
        </w:rPr>
        <w:t xml:space="preserve"> </w:t>
      </w:r>
      <w:r w:rsidRPr="00671E27">
        <w:rPr>
          <w:rFonts w:ascii="Times New Roman" w:hAnsi="Times New Roman"/>
          <w:sz w:val="24"/>
          <w:szCs w:val="24"/>
        </w:rPr>
        <w:t>Споживача.</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Виконавець зобов’язується:</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945C77" w:rsidRPr="00671E27" w:rsidRDefault="00945C77" w:rsidP="00945C77">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noProof/>
          <w:sz w:val="24"/>
          <w:szCs w:val="24"/>
        </w:rPr>
        <w:t xml:space="preserve">без додаткової оплати одержання від Виконавця засобами зв’язку, зазначеними в розділі «Реквізити Сторін»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9" w:anchor="n943" w:history="1">
        <w:r w:rsidRPr="00671E27">
          <w:rPr>
            <w:rFonts w:ascii="Times New Roman" w:hAnsi="Times New Roman"/>
            <w:noProof/>
            <w:sz w:val="24"/>
            <w:szCs w:val="24"/>
          </w:rPr>
          <w:t>відновлення відходів</w:t>
        </w:r>
      </w:hyperlink>
      <w:r w:rsidRPr="00671E27">
        <w:rPr>
          <w:rFonts w:ascii="Times New Roman" w:hAnsi="Times New Roman"/>
          <w:noProof/>
          <w:sz w:val="24"/>
          <w:szCs w:val="24"/>
        </w:rPr>
        <w:t>, наведених в додатках 1 та 2 до Закону України «Про управління відходами»;</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вживати заходів до усунення порушень якості Послуг у строки, встановлені законодавством;</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8.7. Договору;</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 xml:space="preserve">інформувати Споживача про намір зміни тарифів </w:t>
      </w:r>
      <w:r w:rsidR="00945C77" w:rsidRPr="00671E27">
        <w:rPr>
          <w:rFonts w:ascii="Times New Roman" w:hAnsi="Times New Roman"/>
          <w:sz w:val="24"/>
          <w:szCs w:val="24"/>
        </w:rPr>
        <w:t>за видами побутових відходів на Послуги, у порядку , встановленому відповідно до</w:t>
      </w:r>
      <w:r w:rsidR="00275D09" w:rsidRPr="00671E27">
        <w:rPr>
          <w:rFonts w:ascii="Times New Roman" w:hAnsi="Times New Roman"/>
          <w:sz w:val="24"/>
          <w:szCs w:val="24"/>
        </w:rPr>
        <w:t xml:space="preserve"> пункту 9.2. Договору.</w:t>
      </w:r>
    </w:p>
    <w:p w:rsidR="00682AF6" w:rsidRPr="00671E27" w:rsidRDefault="00945C77"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укладати</w:t>
      </w:r>
      <w:r w:rsidR="00682AF6" w:rsidRPr="00671E27">
        <w:rPr>
          <w:rFonts w:ascii="Times New Roman" w:hAnsi="Times New Roman"/>
          <w:sz w:val="24"/>
          <w:szCs w:val="24"/>
        </w:rPr>
        <w:t xml:space="preserve"> договори із суб’єктами господарювання, що надають послуги з </w:t>
      </w:r>
      <w:r w:rsidRPr="00671E27">
        <w:rPr>
          <w:rFonts w:ascii="Times New Roman" w:hAnsi="Times New Roman"/>
          <w:sz w:val="24"/>
          <w:szCs w:val="24"/>
        </w:rPr>
        <w:t>відновлення та видалення побутових відходів;</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забезпечувати утримання у належному санітарно-технічному стані контейнерів у разі перебування їх у власності Виконавця;</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 xml:space="preserve">ліквідувати звалище </w:t>
      </w:r>
      <w:r w:rsidR="00945C77" w:rsidRPr="00671E27">
        <w:rPr>
          <w:rFonts w:ascii="Times New Roman" w:hAnsi="Times New Roman"/>
          <w:sz w:val="24"/>
          <w:szCs w:val="24"/>
        </w:rPr>
        <w:t>змішаних</w:t>
      </w:r>
      <w:r w:rsidRPr="00671E27">
        <w:rPr>
          <w:rFonts w:ascii="Times New Roman" w:hAnsi="Times New Roman"/>
          <w:sz w:val="24"/>
          <w:szCs w:val="24"/>
        </w:rPr>
        <w:t xml:space="preserve"> відходів протягом однієї доби з моменту його утворення на контейнерному майданчику, спеціально відведеному місці/майданчику збирання відходів (місця дислокації) через недотримання графіка перевезення, а також </w:t>
      </w:r>
      <w:r w:rsidRPr="00671E27">
        <w:rPr>
          <w:rFonts w:ascii="Times New Roman" w:hAnsi="Times New Roman"/>
          <w:sz w:val="24"/>
          <w:szCs w:val="24"/>
        </w:rPr>
        <w:lastRenderedPageBreak/>
        <w:t>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682AF6" w:rsidRPr="00671E27" w:rsidRDefault="009657CF" w:rsidP="00682AF6">
      <w:pPr>
        <w:pStyle w:val="a4"/>
        <w:numPr>
          <w:ilvl w:val="0"/>
          <w:numId w:val="1"/>
        </w:numPr>
        <w:spacing w:before="0" w:after="0"/>
        <w:rPr>
          <w:rFonts w:ascii="Times New Roman" w:hAnsi="Times New Roman"/>
          <w:caps/>
          <w:sz w:val="24"/>
          <w:szCs w:val="24"/>
        </w:rPr>
      </w:pPr>
      <w:r w:rsidRPr="00671E27">
        <w:rPr>
          <w:rFonts w:ascii="Times New Roman" w:hAnsi="Times New Roman"/>
          <w:caps/>
          <w:sz w:val="24"/>
          <w:szCs w:val="24"/>
        </w:rPr>
        <w:t>Тариф</w:t>
      </w:r>
      <w:r w:rsidR="00682AF6" w:rsidRPr="00671E27">
        <w:rPr>
          <w:rFonts w:ascii="Times New Roman" w:hAnsi="Times New Roman"/>
          <w:caps/>
          <w:sz w:val="24"/>
          <w:szCs w:val="24"/>
        </w:rPr>
        <w:t xml:space="preserve"> ТА ПОРЯДОК ОПЛАТИ ПОСЛУГ</w:t>
      </w:r>
      <w:r w:rsidRPr="00671E27">
        <w:rPr>
          <w:rFonts w:ascii="Times New Roman" w:hAnsi="Times New Roman"/>
          <w:caps/>
          <w:sz w:val="24"/>
          <w:szCs w:val="24"/>
        </w:rPr>
        <w:t>и</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Споживач вносить однією сумою плату Виконавцю, яка складається з:</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плати за Послугу, що розраховується виходячи з розміру затвердженого тарифу</w:t>
      </w:r>
      <w:r w:rsidR="005B689B" w:rsidRPr="00671E27">
        <w:rPr>
          <w:rFonts w:ascii="Times New Roman" w:hAnsi="Times New Roman"/>
          <w:sz w:val="24"/>
          <w:szCs w:val="24"/>
        </w:rPr>
        <w:t xml:space="preserve"> (тарифів)</w:t>
      </w:r>
      <w:r w:rsidRPr="00671E27">
        <w:rPr>
          <w:rFonts w:ascii="Times New Roman" w:hAnsi="Times New Roman"/>
          <w:sz w:val="24"/>
          <w:szCs w:val="24"/>
        </w:rPr>
        <w:t xml:space="preserve"> на Послугу та обсягу надання Послуг, визначених відповідно до законодавства;</w:t>
      </w:r>
      <w:bookmarkStart w:id="0" w:name="_Hlk45633138"/>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671E27">
        <w:rPr>
          <w:rFonts w:ascii="Times New Roman" w:hAnsi="Times New Roman"/>
          <w:sz w:val="24"/>
          <w:szCs w:val="24"/>
        </w:rPr>
        <w:t>.</w:t>
      </w:r>
    </w:p>
    <w:p w:rsidR="00682AF6" w:rsidRPr="00671E27" w:rsidRDefault="005B689B"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Згідно з Р</w:t>
      </w:r>
      <w:r w:rsidR="00682AF6" w:rsidRPr="00671E27">
        <w:rPr>
          <w:rFonts w:ascii="Times New Roman" w:hAnsi="Times New Roman"/>
          <w:sz w:val="24"/>
          <w:szCs w:val="24"/>
        </w:rPr>
        <w:t xml:space="preserve">ішеннями </w:t>
      </w:r>
      <w:r w:rsidRPr="00671E27">
        <w:rPr>
          <w:rFonts w:ascii="Times New Roman" w:hAnsi="Times New Roman"/>
          <w:noProof/>
          <w:sz w:val="24"/>
          <w:szCs w:val="24"/>
        </w:rPr>
        <w:t>Виконавчого комітету Кропивницької міської ради «Про встановлення ТОВ «Екостайл» тарифів на послуги з поводження з побутовими відходами</w:t>
      </w:r>
      <w:r w:rsidR="00296BFB">
        <w:rPr>
          <w:rFonts w:ascii="Times New Roman" w:hAnsi="Times New Roman"/>
          <w:noProof/>
          <w:sz w:val="24"/>
          <w:szCs w:val="24"/>
        </w:rPr>
        <w:t>»</w:t>
      </w:r>
      <w:r w:rsidRPr="00671E27">
        <w:rPr>
          <w:rFonts w:ascii="Times New Roman" w:hAnsi="Times New Roman"/>
          <w:noProof/>
          <w:sz w:val="24"/>
          <w:szCs w:val="24"/>
        </w:rPr>
        <w:t xml:space="preserve"> № 586 від 23 серпня 2022 року</w:t>
      </w:r>
      <w:r w:rsidRPr="00671E27">
        <w:rPr>
          <w:rFonts w:ascii="Times New Roman" w:hAnsi="Times New Roman"/>
          <w:sz w:val="24"/>
          <w:szCs w:val="24"/>
        </w:rPr>
        <w:t xml:space="preserve"> </w:t>
      </w:r>
      <w:r w:rsidR="00945C77" w:rsidRPr="00671E27">
        <w:rPr>
          <w:rFonts w:ascii="Times New Roman" w:hAnsi="Times New Roman"/>
          <w:sz w:val="24"/>
          <w:szCs w:val="24"/>
        </w:rPr>
        <w:t>тариф на Послугу</w:t>
      </w:r>
      <w:r w:rsidR="00682AF6" w:rsidRPr="00671E27">
        <w:rPr>
          <w:rFonts w:ascii="Times New Roman" w:hAnsi="Times New Roman"/>
          <w:sz w:val="24"/>
          <w:szCs w:val="24"/>
        </w:rPr>
        <w:t xml:space="preserve"> з поводження </w:t>
      </w:r>
      <w:r w:rsidR="00945C77" w:rsidRPr="00671E27">
        <w:rPr>
          <w:rFonts w:ascii="Times New Roman" w:hAnsi="Times New Roman"/>
          <w:sz w:val="24"/>
          <w:szCs w:val="24"/>
        </w:rPr>
        <w:t xml:space="preserve">(управління) </w:t>
      </w:r>
      <w:r w:rsidR="00682AF6" w:rsidRPr="00671E27">
        <w:rPr>
          <w:rFonts w:ascii="Times New Roman" w:hAnsi="Times New Roman"/>
          <w:sz w:val="24"/>
          <w:szCs w:val="24"/>
        </w:rPr>
        <w:t>з 1 куб. метром відходів становить:</w:t>
      </w:r>
    </w:p>
    <w:p w:rsidR="00682AF6" w:rsidRPr="00671E27" w:rsidRDefault="00945C77" w:rsidP="005B689B">
      <w:pPr>
        <w:pStyle w:val="a3"/>
        <w:numPr>
          <w:ilvl w:val="2"/>
          <w:numId w:val="1"/>
        </w:numPr>
        <w:tabs>
          <w:tab w:val="left" w:pos="567"/>
        </w:tabs>
        <w:spacing w:before="0"/>
        <w:ind w:left="0" w:firstLine="0"/>
        <w:jc w:val="both"/>
        <w:rPr>
          <w:rFonts w:ascii="Times New Roman" w:hAnsi="Times New Roman"/>
          <w:sz w:val="24"/>
          <w:szCs w:val="24"/>
        </w:rPr>
      </w:pPr>
      <w:r w:rsidRPr="00671E27">
        <w:rPr>
          <w:rFonts w:ascii="Times New Roman" w:hAnsi="Times New Roman"/>
          <w:noProof/>
          <w:sz w:val="24"/>
          <w:szCs w:val="24"/>
        </w:rPr>
        <w:t>В</w:t>
      </w:r>
      <w:r w:rsidR="00682AF6" w:rsidRPr="00671E27">
        <w:rPr>
          <w:rFonts w:ascii="Times New Roman" w:hAnsi="Times New Roman"/>
          <w:noProof/>
          <w:sz w:val="24"/>
          <w:szCs w:val="24"/>
        </w:rPr>
        <w:t>ивезення</w:t>
      </w:r>
      <w:r w:rsidRPr="00671E27">
        <w:rPr>
          <w:rFonts w:ascii="Times New Roman" w:hAnsi="Times New Roman"/>
          <w:noProof/>
          <w:sz w:val="24"/>
          <w:szCs w:val="24"/>
        </w:rPr>
        <w:t xml:space="preserve"> (збирання та перевезення)</w:t>
      </w:r>
      <w:r w:rsidR="00682AF6" w:rsidRPr="00671E27">
        <w:rPr>
          <w:rFonts w:ascii="Times New Roman" w:hAnsi="Times New Roman"/>
          <w:noProof/>
          <w:sz w:val="24"/>
          <w:szCs w:val="24"/>
        </w:rPr>
        <w:t xml:space="preserve"> твердих</w:t>
      </w:r>
      <w:r w:rsidRPr="00671E27">
        <w:rPr>
          <w:rFonts w:ascii="Times New Roman" w:hAnsi="Times New Roman"/>
          <w:noProof/>
          <w:sz w:val="24"/>
          <w:szCs w:val="24"/>
        </w:rPr>
        <w:t xml:space="preserve"> (змішаних)</w:t>
      </w:r>
      <w:r w:rsidR="005B689B" w:rsidRPr="00671E27">
        <w:rPr>
          <w:rFonts w:ascii="Times New Roman" w:hAnsi="Times New Roman"/>
          <w:noProof/>
          <w:sz w:val="24"/>
          <w:szCs w:val="24"/>
        </w:rPr>
        <w:t xml:space="preserve"> відходів для всіх категорій С</w:t>
      </w:r>
      <w:r w:rsidR="00682AF6" w:rsidRPr="00671E27">
        <w:rPr>
          <w:rFonts w:ascii="Times New Roman" w:hAnsi="Times New Roman"/>
          <w:noProof/>
          <w:sz w:val="24"/>
          <w:szCs w:val="24"/>
        </w:rPr>
        <w:t>поживачів – 108,39 грн. за 1 куб. метр;</w:t>
      </w:r>
    </w:p>
    <w:p w:rsidR="00682AF6" w:rsidRPr="00671E27" w:rsidRDefault="00682AF6" w:rsidP="005B689B">
      <w:pPr>
        <w:rPr>
          <w:rFonts w:ascii="Times New Roman" w:eastAsiaTheme="minorHAnsi" w:hAnsi="Times New Roman"/>
          <w:noProof/>
          <w:sz w:val="24"/>
          <w:szCs w:val="24"/>
          <w:lang w:eastAsia="en-US"/>
        </w:rPr>
      </w:pPr>
      <w:r w:rsidRPr="00671E27">
        <w:rPr>
          <w:rFonts w:ascii="Times New Roman" w:eastAsiaTheme="minorHAnsi" w:hAnsi="Times New Roman"/>
          <w:noProof/>
          <w:sz w:val="24"/>
          <w:szCs w:val="24"/>
          <w:lang w:eastAsia="en-US"/>
        </w:rPr>
        <w:t xml:space="preserve">7.2.2 захоронення </w:t>
      </w:r>
      <w:r w:rsidR="00945C77" w:rsidRPr="00671E27">
        <w:rPr>
          <w:rFonts w:ascii="Times New Roman" w:eastAsiaTheme="minorHAnsi" w:hAnsi="Times New Roman"/>
          <w:noProof/>
          <w:sz w:val="24"/>
          <w:szCs w:val="24"/>
          <w:lang w:eastAsia="en-US"/>
        </w:rPr>
        <w:t xml:space="preserve">(видалення) твердих (змішаних) </w:t>
      </w:r>
      <w:r w:rsidRPr="00671E27">
        <w:rPr>
          <w:rFonts w:ascii="Times New Roman" w:eastAsiaTheme="minorHAnsi" w:hAnsi="Times New Roman"/>
          <w:noProof/>
          <w:sz w:val="24"/>
          <w:szCs w:val="24"/>
          <w:lang w:eastAsia="en-US"/>
        </w:rPr>
        <w:t>побутових відходів для всіх категорій споживачів – 73,65 грн. за 1 куб. метр;</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Плата за абонентське обслуговування встановлюється в розмірі, визначеному Виконавцем, але не вище граничного розміру, визначеного Кабінетом Міністрів України, інформація про яку розміщується на веб-сайті Виконавця за посиланням: </w:t>
      </w:r>
      <w:hyperlink r:id="rId10" w:history="1">
        <w:r w:rsidRPr="00671E27">
          <w:rPr>
            <w:rStyle w:val="a5"/>
            <w:rFonts w:ascii="Times New Roman" w:hAnsi="Times New Roman"/>
            <w:sz w:val="24"/>
            <w:szCs w:val="24"/>
          </w:rPr>
          <w:t>https://ecostyle.ua/</w:t>
        </w:r>
      </w:hyperlink>
      <w:r w:rsidRPr="00671E27">
        <w:rPr>
          <w:rFonts w:ascii="Times New Roman" w:hAnsi="Times New Roman"/>
          <w:sz w:val="24"/>
          <w:szCs w:val="24"/>
        </w:rPr>
        <w:t>, в порядку визначеному Договором.</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Розрахунковим періодом є календарний місяць.</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Плата за Послугу та за абонентське обслуговування нараховується щомісяця.</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5B689B" w:rsidRPr="00671E27" w:rsidRDefault="005B689B" w:rsidP="005B689B">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застосування щомісячної системи оплати Послуги Споживач здійснює оплату за Договором щомісяця не пізніше 20 (двадцятого) числа місяця, що настає за розрахунковим, що є граничним строком внесення плати за спожиту Послугу.</w:t>
      </w:r>
    </w:p>
    <w:p w:rsidR="00682AF6" w:rsidRPr="00671E27" w:rsidRDefault="00682AF6" w:rsidP="005B689B">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Виконавець формує на підставі норм надання Послуг рахунок на оплату Послуг та надає Споживачеві у строк не пізніше ніж за 10 (десять) календарних днів до граничного строку внесення плати за Послуги. </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За бажанням Споживача оплата Послуг може здійснюватися шляхом внесення авансових платежів. </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першу чергу – в рахунок плати за Послугу;</w:t>
      </w:r>
    </w:p>
    <w:p w:rsidR="00682AF6" w:rsidRPr="00671E27" w:rsidRDefault="00682AF6" w:rsidP="00682AF6">
      <w:pPr>
        <w:pStyle w:val="a3"/>
        <w:numPr>
          <w:ilvl w:val="2"/>
          <w:numId w:val="1"/>
        </w:numPr>
        <w:spacing w:before="0"/>
        <w:ind w:left="0" w:firstLine="0"/>
        <w:jc w:val="both"/>
        <w:rPr>
          <w:rFonts w:ascii="Times New Roman" w:hAnsi="Times New Roman"/>
          <w:sz w:val="24"/>
          <w:szCs w:val="24"/>
        </w:rPr>
      </w:pPr>
      <w:r w:rsidRPr="00671E27">
        <w:rPr>
          <w:rFonts w:ascii="Times New Roman" w:hAnsi="Times New Roman"/>
          <w:sz w:val="24"/>
          <w:szCs w:val="24"/>
        </w:rPr>
        <w:t>у другу чергу – в рахунок плати за абонентське обслуговування.</w:t>
      </w:r>
    </w:p>
    <w:p w:rsidR="005B689B" w:rsidRPr="00DA31E7" w:rsidRDefault="005B689B" w:rsidP="00682AF6">
      <w:pPr>
        <w:pStyle w:val="a3"/>
        <w:numPr>
          <w:ilvl w:val="1"/>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 xml:space="preserve">У разі тимчасової </w:t>
      </w:r>
      <w:r w:rsidR="003664D1" w:rsidRPr="00DA31E7">
        <w:rPr>
          <w:rFonts w:ascii="Times New Roman" w:hAnsi="Times New Roman"/>
          <w:sz w:val="24"/>
          <w:szCs w:val="24"/>
        </w:rPr>
        <w:t>відсутності</w:t>
      </w:r>
      <w:r w:rsidRPr="00DA31E7">
        <w:rPr>
          <w:rFonts w:ascii="Times New Roman" w:hAnsi="Times New Roman"/>
          <w:sz w:val="24"/>
          <w:szCs w:val="24"/>
        </w:rPr>
        <w:t xml:space="preserve"> в житловому приміщенні (іншому об’єкті нерухомо</w:t>
      </w:r>
      <w:r w:rsidR="003664D1" w:rsidRPr="00DA31E7">
        <w:rPr>
          <w:rFonts w:ascii="Times New Roman" w:hAnsi="Times New Roman"/>
          <w:sz w:val="24"/>
          <w:szCs w:val="24"/>
        </w:rPr>
        <w:t>го майна) Споживача та інших ос</w:t>
      </w:r>
      <w:r w:rsidRPr="00DA31E7">
        <w:rPr>
          <w:rFonts w:ascii="Times New Roman" w:hAnsi="Times New Roman"/>
          <w:sz w:val="24"/>
          <w:szCs w:val="24"/>
        </w:rPr>
        <w:t xml:space="preserve">іб понад 30 (тридцять) календарних днів Споживач має право </w:t>
      </w:r>
      <w:r w:rsidRPr="00DA31E7">
        <w:rPr>
          <w:rFonts w:ascii="Times New Roman" w:hAnsi="Times New Roman"/>
          <w:sz w:val="24"/>
          <w:szCs w:val="24"/>
        </w:rPr>
        <w:lastRenderedPageBreak/>
        <w:t>на несплату ва</w:t>
      </w:r>
      <w:r w:rsidR="00162B7F" w:rsidRPr="00DA31E7">
        <w:rPr>
          <w:rFonts w:ascii="Times New Roman" w:hAnsi="Times New Roman"/>
          <w:sz w:val="24"/>
          <w:szCs w:val="24"/>
        </w:rPr>
        <w:t>ртості П</w:t>
      </w:r>
      <w:r w:rsidR="003664D1" w:rsidRPr="00DA31E7">
        <w:rPr>
          <w:rFonts w:ascii="Times New Roman" w:hAnsi="Times New Roman"/>
          <w:sz w:val="24"/>
          <w:szCs w:val="24"/>
        </w:rPr>
        <w:t>ослуги за такий період з</w:t>
      </w:r>
      <w:r w:rsidRPr="00DA31E7">
        <w:rPr>
          <w:rFonts w:ascii="Times New Roman" w:hAnsi="Times New Roman"/>
          <w:sz w:val="24"/>
          <w:szCs w:val="24"/>
        </w:rPr>
        <w:t xml:space="preserve">а умови подачі </w:t>
      </w:r>
      <w:r w:rsidR="003664D1" w:rsidRPr="00DA31E7">
        <w:rPr>
          <w:rFonts w:ascii="Times New Roman" w:hAnsi="Times New Roman"/>
          <w:sz w:val="24"/>
          <w:szCs w:val="24"/>
        </w:rPr>
        <w:t xml:space="preserve">Виконавцю </w:t>
      </w:r>
      <w:r w:rsidRPr="00DA31E7">
        <w:rPr>
          <w:rFonts w:ascii="Times New Roman" w:hAnsi="Times New Roman"/>
          <w:sz w:val="24"/>
          <w:szCs w:val="24"/>
        </w:rPr>
        <w:t>заяви та документів, що підтверджують таку відсутність:</w:t>
      </w:r>
    </w:p>
    <w:p w:rsidR="005B689B" w:rsidRPr="00DA31E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д</w:t>
      </w:r>
      <w:r w:rsidR="005B689B" w:rsidRPr="00DA31E7">
        <w:rPr>
          <w:rFonts w:ascii="Times New Roman" w:hAnsi="Times New Roman"/>
          <w:sz w:val="24"/>
          <w:szCs w:val="24"/>
        </w:rPr>
        <w:t>овідки про фактичне місце проживання;</w:t>
      </w:r>
    </w:p>
    <w:p w:rsidR="005B689B" w:rsidRPr="00DA31E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д</w:t>
      </w:r>
      <w:r w:rsidR="005B689B" w:rsidRPr="00DA31E7">
        <w:rPr>
          <w:rFonts w:ascii="Times New Roman" w:hAnsi="Times New Roman"/>
          <w:sz w:val="24"/>
          <w:szCs w:val="24"/>
        </w:rPr>
        <w:t>овідки про взяття на облік внутрішньо п</w:t>
      </w:r>
      <w:r w:rsidR="003664D1" w:rsidRPr="00DA31E7">
        <w:rPr>
          <w:rFonts w:ascii="Times New Roman" w:hAnsi="Times New Roman"/>
          <w:sz w:val="24"/>
          <w:szCs w:val="24"/>
        </w:rPr>
        <w:t>е</w:t>
      </w:r>
      <w:r w:rsidR="005B689B" w:rsidRPr="00DA31E7">
        <w:rPr>
          <w:rFonts w:ascii="Times New Roman" w:hAnsi="Times New Roman"/>
          <w:sz w:val="24"/>
          <w:szCs w:val="24"/>
        </w:rPr>
        <w:t>реміщеної особи;</w:t>
      </w:r>
    </w:p>
    <w:p w:rsidR="005B689B" w:rsidRPr="00DA31E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д</w:t>
      </w:r>
      <w:r w:rsidR="005B689B" w:rsidRPr="00DA31E7">
        <w:rPr>
          <w:rFonts w:ascii="Times New Roman" w:hAnsi="Times New Roman"/>
          <w:sz w:val="24"/>
          <w:szCs w:val="24"/>
        </w:rPr>
        <w:t>овідки, що підтверджує тимчасове перебування в лікувально-профілактичних і санітарно-профілактичних закладах;</w:t>
      </w:r>
    </w:p>
    <w:p w:rsidR="005B689B" w:rsidRPr="00DA31E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д</w:t>
      </w:r>
      <w:r w:rsidR="005B689B" w:rsidRPr="00DA31E7">
        <w:rPr>
          <w:rFonts w:ascii="Times New Roman" w:hAnsi="Times New Roman"/>
          <w:sz w:val="24"/>
          <w:szCs w:val="24"/>
        </w:rPr>
        <w:t>овідки, що підтверджує навчання в іншому місті;</w:t>
      </w:r>
    </w:p>
    <w:p w:rsidR="005B689B" w:rsidRPr="00DA31E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д</w:t>
      </w:r>
      <w:r w:rsidR="005B689B" w:rsidRPr="00DA31E7">
        <w:rPr>
          <w:rFonts w:ascii="Times New Roman" w:hAnsi="Times New Roman"/>
          <w:sz w:val="24"/>
          <w:szCs w:val="24"/>
        </w:rPr>
        <w:t>овідки, що підтверджує проходження військо</w:t>
      </w:r>
      <w:r w:rsidR="003664D1" w:rsidRPr="00DA31E7">
        <w:rPr>
          <w:rFonts w:ascii="Times New Roman" w:hAnsi="Times New Roman"/>
          <w:sz w:val="24"/>
          <w:szCs w:val="24"/>
        </w:rPr>
        <w:t>во</w:t>
      </w:r>
      <w:r w:rsidR="005B689B" w:rsidRPr="00DA31E7">
        <w:rPr>
          <w:rFonts w:ascii="Times New Roman" w:hAnsi="Times New Roman"/>
          <w:sz w:val="24"/>
          <w:szCs w:val="24"/>
        </w:rPr>
        <w:t>ї служби;</w:t>
      </w:r>
    </w:p>
    <w:p w:rsidR="005B689B" w:rsidRPr="00DA31E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DA31E7">
        <w:rPr>
          <w:rFonts w:ascii="Times New Roman" w:hAnsi="Times New Roman"/>
          <w:sz w:val="24"/>
          <w:szCs w:val="24"/>
        </w:rPr>
        <w:t>д</w:t>
      </w:r>
      <w:r w:rsidR="005B689B" w:rsidRPr="00DA31E7">
        <w:rPr>
          <w:rFonts w:ascii="Times New Roman" w:hAnsi="Times New Roman"/>
          <w:sz w:val="24"/>
          <w:szCs w:val="24"/>
        </w:rPr>
        <w:t>овідки, що підтверджує відбування покарання;</w:t>
      </w:r>
    </w:p>
    <w:p w:rsidR="005B689B" w:rsidRPr="007958A7" w:rsidRDefault="00162B7F" w:rsidP="003664D1">
      <w:pPr>
        <w:pStyle w:val="a3"/>
        <w:numPr>
          <w:ilvl w:val="2"/>
          <w:numId w:val="1"/>
        </w:numPr>
        <w:tabs>
          <w:tab w:val="left" w:pos="567"/>
        </w:tabs>
        <w:spacing w:before="0"/>
        <w:ind w:left="0" w:firstLine="0"/>
        <w:jc w:val="both"/>
        <w:rPr>
          <w:rFonts w:ascii="Times New Roman" w:hAnsi="Times New Roman"/>
          <w:sz w:val="24"/>
          <w:szCs w:val="24"/>
        </w:rPr>
      </w:pPr>
      <w:r w:rsidRPr="007958A7">
        <w:rPr>
          <w:rFonts w:ascii="Times New Roman" w:hAnsi="Times New Roman"/>
          <w:sz w:val="24"/>
          <w:szCs w:val="24"/>
        </w:rPr>
        <w:t>д</w:t>
      </w:r>
      <w:r w:rsidR="005B689B" w:rsidRPr="007958A7">
        <w:rPr>
          <w:rFonts w:ascii="Times New Roman" w:hAnsi="Times New Roman"/>
          <w:sz w:val="24"/>
          <w:szCs w:val="24"/>
        </w:rPr>
        <w:t>окументів, що підтверджує тимчасове перебування за кордоном</w:t>
      </w:r>
      <w:r w:rsidR="00DA31E7" w:rsidRPr="007958A7">
        <w:rPr>
          <w:rFonts w:ascii="Times New Roman" w:hAnsi="Times New Roman"/>
          <w:sz w:val="24"/>
          <w:szCs w:val="24"/>
        </w:rPr>
        <w:t>;</w:t>
      </w:r>
    </w:p>
    <w:p w:rsidR="00DA31E7" w:rsidRPr="00671E27" w:rsidRDefault="00DA31E7" w:rsidP="003664D1">
      <w:pPr>
        <w:pStyle w:val="a3"/>
        <w:numPr>
          <w:ilvl w:val="2"/>
          <w:numId w:val="1"/>
        </w:numPr>
        <w:tabs>
          <w:tab w:val="left" w:pos="567"/>
        </w:tabs>
        <w:spacing w:before="0"/>
        <w:ind w:left="0" w:firstLine="0"/>
        <w:jc w:val="both"/>
        <w:rPr>
          <w:rFonts w:ascii="Times New Roman" w:hAnsi="Times New Roman"/>
          <w:color w:val="FF0000"/>
          <w:sz w:val="24"/>
          <w:szCs w:val="24"/>
        </w:rPr>
      </w:pPr>
      <w:r w:rsidRPr="007958A7">
        <w:rPr>
          <w:rFonts w:ascii="Times New Roman" w:hAnsi="Times New Roman"/>
          <w:sz w:val="24"/>
          <w:szCs w:val="24"/>
        </w:rPr>
        <w:t>інших документів, що підтверджують тимчасову відсутність Споживача.</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sz w:val="24"/>
          <w:szCs w:val="24"/>
        </w:rPr>
        <w:t>ВІДПОВІДАЛЬНІСТЬ СТОРІН ЗА ПОРУШЕННЯ ДОГОВОРУ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Сторони несуть відповідальність за неналежне виконання умов Договору відповідно до статті 26 Закону України «Про житлово-комунальні послуги».</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ненадання або надання Послуг не в повному обсязі, зниження їх якості Споживач викли</w:t>
      </w:r>
      <w:r w:rsidR="00275D09" w:rsidRPr="00671E27">
        <w:rPr>
          <w:rFonts w:ascii="Times New Roman" w:hAnsi="Times New Roman"/>
          <w:sz w:val="24"/>
          <w:szCs w:val="24"/>
        </w:rPr>
        <w:t>кає Виконавця (його представника</w:t>
      </w:r>
      <w:r w:rsidRPr="00671E27">
        <w:rPr>
          <w:rFonts w:ascii="Times New Roman" w:hAnsi="Times New Roman"/>
          <w:sz w:val="24"/>
          <w:szCs w:val="24"/>
        </w:rPr>
        <w:t>)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1 (однієї) доби з моменту отримання відповідного повідомлення Споживачу.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Акт-претензія складається відповідно до постанови Кабінету Міністрів України від 27 грудня 2018 року за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w:t>
      </w:r>
      <w:r w:rsidR="00811AD4" w:rsidRPr="00671E27">
        <w:rPr>
          <w:rFonts w:ascii="Times New Roman" w:hAnsi="Times New Roman"/>
          <w:sz w:val="24"/>
          <w:szCs w:val="24"/>
        </w:rPr>
        <w:t>про надання відповідних послуг».</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та повідомлення Виконавця про зазначені обставини в порядку, визначеному законом та Договором.</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w:t>
      </w:r>
      <w:r w:rsidR="00811AD4" w:rsidRPr="00671E27">
        <w:rPr>
          <w:rFonts w:ascii="Times New Roman" w:hAnsi="Times New Roman"/>
          <w:sz w:val="24"/>
          <w:szCs w:val="24"/>
        </w:rPr>
        <w:t xml:space="preserve">уги, визначеної за попередні 12 </w:t>
      </w:r>
      <w:r w:rsidRPr="00671E27">
        <w:rPr>
          <w:rFonts w:ascii="Times New Roman" w:hAnsi="Times New Roman"/>
          <w:sz w:val="24"/>
          <w:szCs w:val="24"/>
        </w:rPr>
        <w:t>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sz w:val="24"/>
          <w:szCs w:val="24"/>
        </w:rPr>
        <w:t xml:space="preserve">ПОРЯДОК І УМОВИ ВНЕСЕННЯ ЗМІН ДО ДОГОВОРУ, ЗОКРЕМА ЩОДО </w:t>
      </w:r>
      <w:r w:rsidR="00811AD4" w:rsidRPr="00671E27">
        <w:rPr>
          <w:rFonts w:ascii="Times New Roman" w:hAnsi="Times New Roman"/>
          <w:caps/>
          <w:sz w:val="24"/>
          <w:szCs w:val="24"/>
        </w:rPr>
        <w:t>тарифу на ПОСЛУГу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Виконавець має право вносити зміни до Договору. У разі внесення Виконавцем змін до Договору, крім зміни </w:t>
      </w:r>
      <w:r w:rsidR="00275D09" w:rsidRPr="00671E27">
        <w:rPr>
          <w:rFonts w:ascii="Times New Roman" w:hAnsi="Times New Roman"/>
          <w:sz w:val="24"/>
          <w:szCs w:val="24"/>
        </w:rPr>
        <w:t>тарифу на Послугу</w:t>
      </w:r>
      <w:r w:rsidRPr="00671E27">
        <w:rPr>
          <w:rFonts w:ascii="Times New Roman" w:hAnsi="Times New Roman"/>
          <w:sz w:val="24"/>
          <w:szCs w:val="24"/>
        </w:rPr>
        <w:t xml:space="preserve">, такі зміни вступають в силу через 30 (тридцять) днів з моменту розміщення цих змін на </w:t>
      </w:r>
      <w:r w:rsidR="00811AD4" w:rsidRPr="00671E27">
        <w:rPr>
          <w:rFonts w:ascii="Times New Roman" w:hAnsi="Times New Roman"/>
          <w:sz w:val="24"/>
          <w:szCs w:val="24"/>
        </w:rPr>
        <w:t>офіційному</w:t>
      </w:r>
      <w:r w:rsidRPr="00671E27">
        <w:rPr>
          <w:rFonts w:ascii="Times New Roman" w:hAnsi="Times New Roman"/>
          <w:sz w:val="24"/>
          <w:szCs w:val="24"/>
        </w:rPr>
        <w:t xml:space="preserve"> веб-сайті Виконавця за посиланням: </w:t>
      </w:r>
      <w:hyperlink r:id="rId11" w:history="1">
        <w:r w:rsidRPr="00671E27">
          <w:rPr>
            <w:rStyle w:val="a5"/>
            <w:rFonts w:ascii="Times New Roman" w:hAnsi="Times New Roman"/>
            <w:sz w:val="24"/>
            <w:szCs w:val="24"/>
          </w:rPr>
          <w:t>https://ecostyle.ua/</w:t>
        </w:r>
      </w:hyperlink>
      <w:r w:rsidRPr="00671E27">
        <w:rPr>
          <w:rFonts w:ascii="Times New Roman" w:hAnsi="Times New Roman"/>
          <w:sz w:val="24"/>
          <w:szCs w:val="24"/>
        </w:rPr>
        <w:t>.</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r w:rsidR="00275D09" w:rsidRPr="00671E27">
        <w:rPr>
          <w:rFonts w:ascii="Times New Roman" w:hAnsi="Times New Roman"/>
          <w:sz w:val="24"/>
          <w:szCs w:val="24"/>
        </w:rPr>
        <w:t>Мінінфраструктури</w:t>
      </w:r>
      <w:r w:rsidRPr="00671E27">
        <w:rPr>
          <w:rFonts w:ascii="Times New Roman" w:hAnsi="Times New Roman"/>
          <w:sz w:val="24"/>
          <w:szCs w:val="24"/>
        </w:rPr>
        <w:t>.</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У разі прийняття органом місцевого самоврядування рішення про зміну тарифів на Послуги Виконавець у строк, що не перевищує 15 (</w:t>
      </w:r>
      <w:r w:rsidR="00275D09" w:rsidRPr="00671E27">
        <w:rPr>
          <w:rFonts w:ascii="Times New Roman" w:hAnsi="Times New Roman"/>
          <w:sz w:val="24"/>
          <w:szCs w:val="24"/>
        </w:rPr>
        <w:t>п’ятнадцяти</w:t>
      </w:r>
      <w:r w:rsidRPr="00671E27">
        <w:rPr>
          <w:rFonts w:ascii="Times New Roman" w:hAnsi="Times New Roman"/>
          <w:sz w:val="24"/>
          <w:szCs w:val="24"/>
        </w:rPr>
        <w:t xml:space="preserve">) днів з дати введення їх у </w:t>
      </w:r>
      <w:r w:rsidRPr="00671E27">
        <w:rPr>
          <w:rFonts w:ascii="Times New Roman" w:hAnsi="Times New Roman"/>
          <w:sz w:val="24"/>
          <w:szCs w:val="24"/>
        </w:rPr>
        <w:lastRenderedPageBreak/>
        <w:t>дію, повідомляє про це Споживачам з посиланням на рішення відповідних органів шляхом розміщення на офіційному веб-сайті Виконавця.</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 xml:space="preserve">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веб-сайті Виконавця за посиланням: </w:t>
      </w:r>
      <w:hyperlink r:id="rId12" w:history="1">
        <w:r w:rsidRPr="00671E27">
          <w:rPr>
            <w:rStyle w:val="a5"/>
            <w:rFonts w:ascii="Times New Roman" w:hAnsi="Times New Roman"/>
            <w:sz w:val="24"/>
            <w:szCs w:val="24"/>
          </w:rPr>
          <w:t>https://ecostyle.ua/</w:t>
        </w:r>
      </w:hyperlink>
      <w:r w:rsidRPr="00671E27">
        <w:rPr>
          <w:rFonts w:ascii="Times New Roman" w:hAnsi="Times New Roman"/>
          <w:sz w:val="24"/>
          <w:szCs w:val="24"/>
        </w:rPr>
        <w:t>.</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sz w:val="24"/>
          <w:szCs w:val="24"/>
        </w:rPr>
        <w:t>ФОРС-МАЖОРНІ ОБСТАВИНИ</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Сторони звільняються від відповідальності за невиконання або часткове невиконання зобов’язань за Договором, якщо це невиконання є наслідком форс-мажорних обставин.</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sz w:val="24"/>
          <w:szCs w:val="24"/>
        </w:rPr>
        <w:t>СТРОК ДІЇ ДОГОВОРУ, ПОРЯДОК І УМОВИ ПРОДОВЖЕННЯ ЙОГО ДІЇ І РОЗІРАННЯ</w:t>
      </w:r>
    </w:p>
    <w:p w:rsidR="00682AF6" w:rsidRPr="00671E27" w:rsidRDefault="00682AF6" w:rsidP="00811AD4">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Договір набирає чинності з дня акцептування його Споживачем в порядку, визначеному пунктом 1.3. Договору, але не раніше ніж через 30 (тридцять) днів з моменту (дати) опублікування і діє протягом 1 (одного) року з дати набрання чинності.</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Якщо за 30 (тридцять) днів до закінчення строку дії Договору жодна із Сторін не повідомить письмово іншій Стороні про відмову від До</w:t>
      </w:r>
      <w:r w:rsidR="006D3452" w:rsidRPr="00671E27">
        <w:rPr>
          <w:rFonts w:ascii="Times New Roman" w:hAnsi="Times New Roman"/>
          <w:sz w:val="24"/>
          <w:szCs w:val="24"/>
        </w:rPr>
        <w:t>говору</w:t>
      </w:r>
      <w:r w:rsidRPr="00671E27">
        <w:rPr>
          <w:rFonts w:ascii="Times New Roman" w:hAnsi="Times New Roman"/>
          <w:sz w:val="24"/>
          <w:szCs w:val="24"/>
        </w:rPr>
        <w:t>, Договір вважається продовжени</w:t>
      </w:r>
      <w:r w:rsidR="00811AD4" w:rsidRPr="00671E27">
        <w:rPr>
          <w:rFonts w:ascii="Times New Roman" w:hAnsi="Times New Roman"/>
          <w:sz w:val="24"/>
          <w:szCs w:val="24"/>
        </w:rPr>
        <w:t>м на черговий однорічний строк.</w:t>
      </w:r>
    </w:p>
    <w:p w:rsidR="006D3452" w:rsidRPr="00671E27" w:rsidRDefault="006D3452" w:rsidP="006D3452">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682AF6" w:rsidRPr="00671E27" w:rsidRDefault="00682AF6" w:rsidP="006D3452">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Припинення дії Договору не звільняє Сторони від обов’язку виконання зобов’язань, які на дату такого припинення залишилися невиконаними.</w:t>
      </w:r>
    </w:p>
    <w:p w:rsidR="00682AF6" w:rsidRPr="00671E27" w:rsidRDefault="00682AF6" w:rsidP="00682AF6">
      <w:pPr>
        <w:pStyle w:val="a4"/>
        <w:numPr>
          <w:ilvl w:val="0"/>
          <w:numId w:val="1"/>
        </w:numPr>
        <w:spacing w:before="0" w:after="0"/>
        <w:rPr>
          <w:rFonts w:ascii="Times New Roman" w:hAnsi="Times New Roman"/>
          <w:sz w:val="24"/>
          <w:szCs w:val="24"/>
        </w:rPr>
      </w:pPr>
      <w:r w:rsidRPr="00671E27">
        <w:rPr>
          <w:rFonts w:ascii="Times New Roman" w:hAnsi="Times New Roman"/>
          <w:sz w:val="24"/>
          <w:szCs w:val="24"/>
        </w:rPr>
        <w:t>ПРИКІНЦЕВІ ПОЛОЖЕННЯ</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682AF6" w:rsidRPr="00671E27" w:rsidRDefault="00682AF6" w:rsidP="00682AF6">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sz w:val="24"/>
          <w:szCs w:val="24"/>
        </w:rPr>
        <w:t>Повідомлення, документи та інформацію, що передбачені Договором, Споживач надсилає Виконавцю засобами зв’язку, зазначеними в розділі 13 Договору. Виконавець надсилає повідомлення, документи та ін</w:t>
      </w:r>
      <w:r w:rsidR="00811AD4" w:rsidRPr="00671E27">
        <w:rPr>
          <w:rFonts w:ascii="Times New Roman" w:hAnsi="Times New Roman"/>
          <w:sz w:val="24"/>
          <w:szCs w:val="24"/>
        </w:rPr>
        <w:t xml:space="preserve">формацію, що </w:t>
      </w:r>
      <w:r w:rsidRPr="00671E27">
        <w:rPr>
          <w:rFonts w:ascii="Times New Roman" w:hAnsi="Times New Roman"/>
          <w:sz w:val="24"/>
          <w:szCs w:val="24"/>
        </w:rPr>
        <w:t>передбачені Договором, на поштову адресу нерухомого майна Споживача або іншими засобами з</w:t>
      </w:r>
      <w:r w:rsidR="00811AD4" w:rsidRPr="00671E27">
        <w:rPr>
          <w:rFonts w:ascii="Times New Roman" w:hAnsi="Times New Roman"/>
          <w:sz w:val="24"/>
          <w:szCs w:val="24"/>
        </w:rPr>
        <w:t>в’язку, зазначеними Споживачем.</w:t>
      </w:r>
    </w:p>
    <w:p w:rsidR="00682AF6" w:rsidRPr="00671E27" w:rsidRDefault="00A22112" w:rsidP="00A22112">
      <w:pPr>
        <w:pStyle w:val="a3"/>
        <w:numPr>
          <w:ilvl w:val="1"/>
          <w:numId w:val="1"/>
        </w:numPr>
        <w:tabs>
          <w:tab w:val="left" w:pos="567"/>
        </w:tabs>
        <w:spacing w:before="0"/>
        <w:ind w:left="0" w:firstLine="0"/>
        <w:jc w:val="both"/>
        <w:rPr>
          <w:rFonts w:ascii="Times New Roman" w:hAnsi="Times New Roman"/>
          <w:sz w:val="24"/>
          <w:szCs w:val="24"/>
        </w:rPr>
      </w:pPr>
      <w:r w:rsidRPr="00671E27">
        <w:rPr>
          <w:rFonts w:ascii="Times New Roman" w:hAnsi="Times New Roman"/>
          <w:iCs/>
          <w:sz w:val="24"/>
          <w:szCs w:val="24"/>
        </w:rPr>
        <w:t>Споживач підтверджує, що поставлено до відома і дає свою згоду на передачу, зберігання, використання та поширення через ТОВ «Українське бюро кредитних історій», адреса: 01001, м. Київ, вул. Грушевського, 1д, код ЄДРПОУ 33546706, інформації за договірними зобов'язаннями, необхідної для формування кредитної історії згідно ст.7, 9 Закону України «Про організацію формування та обігу кредитних історій». А також згоден з тим, що в разі не</w:t>
      </w:r>
      <w:r w:rsidR="00811AD4" w:rsidRPr="00671E27">
        <w:rPr>
          <w:rFonts w:ascii="Times New Roman" w:hAnsi="Times New Roman"/>
          <w:iCs/>
          <w:sz w:val="24"/>
          <w:szCs w:val="24"/>
        </w:rPr>
        <w:t>належного виконання своїх зобов’язань</w:t>
      </w:r>
      <w:r w:rsidRPr="00671E27">
        <w:rPr>
          <w:rFonts w:ascii="Times New Roman" w:hAnsi="Times New Roman"/>
          <w:iCs/>
          <w:sz w:val="24"/>
          <w:szCs w:val="24"/>
        </w:rPr>
        <w:t xml:space="preserve"> ТОВ «Українське бюро кредитних історій», де буде зберігатись і оброблятися кредитна історія споживача, розмір фінансової відповідальності ТОВ «Українське бюро кредитних історій» перед мною обмежується розміром, що вказаний в договорі про надання інформаційних послуг, укладеним між </w:t>
      </w:r>
      <w:r w:rsidRPr="00671E27">
        <w:rPr>
          <w:rFonts w:ascii="Times New Roman" w:hAnsi="Times New Roman"/>
          <w:sz w:val="24"/>
          <w:szCs w:val="24"/>
        </w:rPr>
        <w:t>ЖКХ</w:t>
      </w:r>
      <w:r w:rsidRPr="00671E27">
        <w:rPr>
          <w:rFonts w:ascii="Times New Roman" w:hAnsi="Times New Roman"/>
          <w:iCs/>
          <w:sz w:val="24"/>
          <w:szCs w:val="24"/>
        </w:rPr>
        <w:t>, та ТОВ «Українське бюро кредитних історій».</w:t>
      </w:r>
    </w:p>
    <w:p w:rsidR="00B66BE7" w:rsidRPr="00671E27" w:rsidRDefault="00B66BE7" w:rsidP="00B66BE7">
      <w:pPr>
        <w:pStyle w:val="a4"/>
        <w:numPr>
          <w:ilvl w:val="0"/>
          <w:numId w:val="1"/>
        </w:numPr>
        <w:spacing w:before="0" w:after="0"/>
        <w:rPr>
          <w:rFonts w:ascii="Times New Roman" w:hAnsi="Times New Roman"/>
          <w:caps/>
          <w:sz w:val="24"/>
          <w:szCs w:val="24"/>
        </w:rPr>
      </w:pPr>
      <w:r w:rsidRPr="00671E27">
        <w:rPr>
          <w:rFonts w:ascii="Times New Roman" w:hAnsi="Times New Roman"/>
          <w:iCs/>
          <w:caps/>
          <w:sz w:val="24"/>
          <w:szCs w:val="24"/>
        </w:rPr>
        <w:t>Реквізити СТОРІН</w:t>
      </w:r>
    </w:p>
    <w:p w:rsidR="00B66BE7" w:rsidRPr="00671E27" w:rsidRDefault="00B66BE7" w:rsidP="00B66BE7">
      <w:pPr>
        <w:pStyle w:val="a3"/>
        <w:tabs>
          <w:tab w:val="left" w:pos="567"/>
        </w:tabs>
        <w:spacing w:before="0"/>
        <w:ind w:firstLine="0"/>
        <w:jc w:val="both"/>
        <w:rPr>
          <w:rFonts w:ascii="Times New Roman" w:hAnsi="Times New Roman"/>
          <w:b/>
          <w:sz w:val="24"/>
          <w:szCs w:val="24"/>
        </w:rPr>
      </w:pPr>
      <w:r w:rsidRPr="00671E27">
        <w:rPr>
          <w:rFonts w:ascii="Times New Roman" w:hAnsi="Times New Roman"/>
          <w:b/>
          <w:sz w:val="24"/>
          <w:szCs w:val="24"/>
        </w:rPr>
        <w:t>ТОВ «ЕКОСТАЙЛ»</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код згідно з ЄДРПОУ: 38852421</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місцезнаходження: 25030, м. Кропивницький,</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вул. Лавандова, буд. 27, каб.</w:t>
      </w:r>
      <w:r w:rsidR="00DA31E7">
        <w:rPr>
          <w:rFonts w:ascii="Times New Roman" w:hAnsi="Times New Roman"/>
          <w:sz w:val="24"/>
          <w:szCs w:val="24"/>
        </w:rPr>
        <w:t xml:space="preserve"> </w:t>
      </w:r>
      <w:r w:rsidRPr="00671E27">
        <w:rPr>
          <w:rFonts w:ascii="Times New Roman" w:hAnsi="Times New Roman"/>
          <w:sz w:val="24"/>
          <w:szCs w:val="24"/>
        </w:rPr>
        <w:t>11</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рахунок: IBAN UA543052990000026002045101448</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Банк АТ КБ «ПРИВАТБАНК»,</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МФО 305299</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t>номер телефону: +38-050-488-86-40</w:t>
      </w:r>
    </w:p>
    <w:p w:rsidR="00B66BE7" w:rsidRPr="00671E27" w:rsidRDefault="00B66BE7" w:rsidP="00B66BE7">
      <w:pPr>
        <w:pStyle w:val="a3"/>
        <w:tabs>
          <w:tab w:val="left" w:pos="567"/>
        </w:tabs>
        <w:spacing w:before="0"/>
        <w:ind w:firstLine="0"/>
        <w:jc w:val="both"/>
        <w:rPr>
          <w:rFonts w:ascii="Times New Roman" w:hAnsi="Times New Roman"/>
          <w:sz w:val="24"/>
          <w:szCs w:val="24"/>
        </w:rPr>
      </w:pPr>
      <w:r w:rsidRPr="00671E27">
        <w:rPr>
          <w:rFonts w:ascii="Times New Roman" w:hAnsi="Times New Roman"/>
          <w:sz w:val="24"/>
          <w:szCs w:val="24"/>
        </w:rPr>
        <w:lastRenderedPageBreak/>
        <w:t xml:space="preserve">адреса електронної пошти: </w:t>
      </w:r>
      <w:hyperlink r:id="rId13" w:history="1">
        <w:r w:rsidRPr="00671E27">
          <w:rPr>
            <w:rStyle w:val="a5"/>
            <w:rFonts w:ascii="Times New Roman" w:hAnsi="Times New Roman"/>
            <w:sz w:val="24"/>
            <w:szCs w:val="24"/>
          </w:rPr>
          <w:t>pom_dir@ecostyle.in.ua</w:t>
        </w:r>
      </w:hyperlink>
    </w:p>
    <w:p w:rsidR="00B66BE7" w:rsidRDefault="00B66BE7" w:rsidP="00B66BE7">
      <w:pPr>
        <w:pStyle w:val="a3"/>
        <w:tabs>
          <w:tab w:val="left" w:pos="567"/>
        </w:tabs>
        <w:spacing w:before="0"/>
        <w:ind w:firstLine="0"/>
        <w:jc w:val="both"/>
        <w:rPr>
          <w:rStyle w:val="a5"/>
          <w:rFonts w:ascii="Times New Roman" w:hAnsi="Times New Roman"/>
          <w:sz w:val="24"/>
          <w:szCs w:val="24"/>
        </w:rPr>
      </w:pPr>
      <w:r w:rsidRPr="00671E27">
        <w:rPr>
          <w:rFonts w:ascii="Times New Roman" w:hAnsi="Times New Roman"/>
          <w:sz w:val="24"/>
          <w:szCs w:val="24"/>
        </w:rPr>
        <w:t xml:space="preserve">офіційний веб-сайт: </w:t>
      </w:r>
      <w:hyperlink r:id="rId14" w:history="1">
        <w:r w:rsidRPr="00671E27">
          <w:rPr>
            <w:rStyle w:val="a5"/>
            <w:rFonts w:ascii="Times New Roman" w:hAnsi="Times New Roman"/>
            <w:sz w:val="24"/>
            <w:szCs w:val="24"/>
          </w:rPr>
          <w:t>https://ecostyle.ua/</w:t>
        </w:r>
      </w:hyperlink>
    </w:p>
    <w:p w:rsidR="00EE3783" w:rsidRDefault="00EE3783" w:rsidP="00B66BE7">
      <w:pPr>
        <w:pStyle w:val="a3"/>
        <w:tabs>
          <w:tab w:val="left" w:pos="567"/>
        </w:tabs>
        <w:spacing w:before="0"/>
        <w:ind w:firstLine="0"/>
        <w:jc w:val="both"/>
        <w:rPr>
          <w:rStyle w:val="a5"/>
          <w:rFonts w:ascii="Times New Roman" w:hAnsi="Times New Roman"/>
          <w:sz w:val="24"/>
          <w:szCs w:val="24"/>
        </w:rPr>
      </w:pPr>
    </w:p>
    <w:p w:rsidR="00EE3783" w:rsidRPr="00671E27" w:rsidRDefault="00EE3783" w:rsidP="00B66BE7">
      <w:pPr>
        <w:pStyle w:val="a3"/>
        <w:tabs>
          <w:tab w:val="left" w:pos="567"/>
        </w:tabs>
        <w:spacing w:before="0"/>
        <w:ind w:firstLine="0"/>
        <w:jc w:val="both"/>
        <w:rPr>
          <w:rFonts w:ascii="Times New Roman" w:hAnsi="Times New Roman"/>
          <w:sz w:val="24"/>
          <w:szCs w:val="24"/>
        </w:rPr>
      </w:pPr>
      <w:r>
        <w:rPr>
          <w:noProof/>
          <w:lang w:val="ru-RU"/>
        </w:rPr>
        <w:drawing>
          <wp:inline distT="0" distB="0" distL="0" distR="0" wp14:anchorId="0D6DF1A8" wp14:editId="4DDC7AB2">
            <wp:extent cx="4945872" cy="30670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139" t="9684" r="12068" b="6751"/>
                    <a:stretch/>
                  </pic:blipFill>
                  <pic:spPr bwMode="auto">
                    <a:xfrm>
                      <a:off x="0" y="0"/>
                      <a:ext cx="4957756" cy="3074420"/>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EE3783" w:rsidRPr="00671E27" w:rsidSect="00682AF6">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C33"/>
    <w:multiLevelType w:val="multilevel"/>
    <w:tmpl w:val="918892F2"/>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6B06CE"/>
    <w:multiLevelType w:val="hybridMultilevel"/>
    <w:tmpl w:val="B226EC2E"/>
    <w:lvl w:ilvl="0" w:tplc="F13C3ECE">
      <w:start w:val="1"/>
      <w:numFmt w:val="decimal"/>
      <w:lvlText w:val="1.%1."/>
      <w:lvlJc w:val="left"/>
      <w:pPr>
        <w:ind w:left="720" w:hanging="360"/>
      </w:pPr>
      <w:rPr>
        <w:rFonts w:hint="default"/>
      </w:rPr>
    </w:lvl>
    <w:lvl w:ilvl="1" w:tplc="3D6242D6">
      <w:start w:val="1"/>
      <w:numFmt w:val="decimal"/>
      <w:lvlText w:val="1.%2."/>
      <w:lvlJc w:val="left"/>
      <w:pPr>
        <w:ind w:left="1440" w:hanging="360"/>
      </w:pPr>
      <w:rPr>
        <w:rFonts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F6"/>
    <w:rsid w:val="00060B08"/>
    <w:rsid w:val="00162B7F"/>
    <w:rsid w:val="00221803"/>
    <w:rsid w:val="002304C8"/>
    <w:rsid w:val="002654D0"/>
    <w:rsid w:val="00275D09"/>
    <w:rsid w:val="00296BFB"/>
    <w:rsid w:val="003664D1"/>
    <w:rsid w:val="0049744A"/>
    <w:rsid w:val="005B689B"/>
    <w:rsid w:val="005E4D46"/>
    <w:rsid w:val="00671E27"/>
    <w:rsid w:val="00682AF6"/>
    <w:rsid w:val="006913BC"/>
    <w:rsid w:val="006D3452"/>
    <w:rsid w:val="007245B2"/>
    <w:rsid w:val="00744E86"/>
    <w:rsid w:val="007906AA"/>
    <w:rsid w:val="007958A7"/>
    <w:rsid w:val="00811AD4"/>
    <w:rsid w:val="0086000F"/>
    <w:rsid w:val="00945C77"/>
    <w:rsid w:val="009657CF"/>
    <w:rsid w:val="00984D7F"/>
    <w:rsid w:val="00A1728D"/>
    <w:rsid w:val="00A22112"/>
    <w:rsid w:val="00AA0FE1"/>
    <w:rsid w:val="00AC01B8"/>
    <w:rsid w:val="00AF05C7"/>
    <w:rsid w:val="00B34B71"/>
    <w:rsid w:val="00B61F6B"/>
    <w:rsid w:val="00B66BE7"/>
    <w:rsid w:val="00B93A96"/>
    <w:rsid w:val="00C14E73"/>
    <w:rsid w:val="00C6079E"/>
    <w:rsid w:val="00C751A7"/>
    <w:rsid w:val="00D45A5D"/>
    <w:rsid w:val="00D63280"/>
    <w:rsid w:val="00DA31E7"/>
    <w:rsid w:val="00DF7DC4"/>
    <w:rsid w:val="00E20121"/>
    <w:rsid w:val="00E31B4A"/>
    <w:rsid w:val="00EE047E"/>
    <w:rsid w:val="00EE3783"/>
    <w:rsid w:val="00EF370E"/>
    <w:rsid w:val="00FB5A38"/>
    <w:rsid w:val="00FC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CF24"/>
  <w15:docId w15:val="{F541E84F-05AF-4BD0-8FDD-5F614BB1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F6"/>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82AF6"/>
    <w:pPr>
      <w:spacing w:before="120"/>
      <w:ind w:firstLine="567"/>
    </w:pPr>
  </w:style>
  <w:style w:type="paragraph" w:customStyle="1" w:styleId="a4">
    <w:name w:val="Назва документа"/>
    <w:basedOn w:val="a"/>
    <w:next w:val="a3"/>
    <w:rsid w:val="00682AF6"/>
    <w:pPr>
      <w:keepNext/>
      <w:keepLines/>
      <w:spacing w:before="240" w:after="240"/>
      <w:jc w:val="center"/>
    </w:pPr>
    <w:rPr>
      <w:b/>
    </w:rPr>
  </w:style>
  <w:style w:type="character" w:styleId="a5">
    <w:name w:val="Hyperlink"/>
    <w:basedOn w:val="a0"/>
    <w:rsid w:val="00682AF6"/>
    <w:rPr>
      <w:color w:val="0563C1" w:themeColor="hyperlink"/>
      <w:u w:val="single"/>
    </w:rPr>
  </w:style>
  <w:style w:type="paragraph" w:styleId="a6">
    <w:name w:val="Balloon Text"/>
    <w:basedOn w:val="a"/>
    <w:link w:val="a7"/>
    <w:uiPriority w:val="99"/>
    <w:semiHidden/>
    <w:unhideWhenUsed/>
    <w:rsid w:val="00A1728D"/>
    <w:rPr>
      <w:rFonts w:ascii="Tahoma" w:hAnsi="Tahoma" w:cs="Tahoma"/>
      <w:sz w:val="16"/>
      <w:szCs w:val="16"/>
    </w:rPr>
  </w:style>
  <w:style w:type="character" w:customStyle="1" w:styleId="a7">
    <w:name w:val="Текст выноски Знак"/>
    <w:basedOn w:val="a0"/>
    <w:link w:val="a6"/>
    <w:uiPriority w:val="99"/>
    <w:semiHidden/>
    <w:rsid w:val="00A1728D"/>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20-20" TargetMode="External"/><Relationship Id="rId13" Type="http://schemas.openxmlformats.org/officeDocument/2006/relationships/hyperlink" Target="mailto:pom_dir@ecostyle.in.ua" TargetMode="External"/><Relationship Id="rId3" Type="http://schemas.openxmlformats.org/officeDocument/2006/relationships/settings" Target="settings.xml"/><Relationship Id="rId7" Type="http://schemas.openxmlformats.org/officeDocument/2006/relationships/hyperlink" Target="https://ecostyle.ua/" TargetMode="External"/><Relationship Id="rId12" Type="http://schemas.openxmlformats.org/officeDocument/2006/relationships/hyperlink" Target="https://ecostyle.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ostyle.ua/" TargetMode="External"/><Relationship Id="rId11" Type="http://schemas.openxmlformats.org/officeDocument/2006/relationships/hyperlink" Target="https://ecostyle.ua/" TargetMode="External"/><Relationship Id="rId5" Type="http://schemas.openxmlformats.org/officeDocument/2006/relationships/hyperlink" Target="http://www.kr-rada.gov.ua/uploads/documents/26392-rish_3054_18-12-2019.pdf" TargetMode="External"/><Relationship Id="rId15" Type="http://schemas.openxmlformats.org/officeDocument/2006/relationships/image" Target="media/image1.png"/><Relationship Id="rId10" Type="http://schemas.openxmlformats.org/officeDocument/2006/relationships/hyperlink" Target="https://ecostyle.ua/" TargetMode="External"/><Relationship Id="rId4" Type="http://schemas.openxmlformats.org/officeDocument/2006/relationships/webSettings" Target="webSettings.xml"/><Relationship Id="rId9" Type="http://schemas.openxmlformats.org/officeDocument/2006/relationships/hyperlink" Target="https://zakon.rada.gov.ua/laws/show/2320-20" TargetMode="External"/><Relationship Id="rId14" Type="http://schemas.openxmlformats.org/officeDocument/2006/relationships/hyperlink" Target="https://ecostyl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com_dir</dc:creator>
  <cp:lastModifiedBy>com_dir</cp:lastModifiedBy>
  <cp:revision>3</cp:revision>
  <cp:lastPrinted>2023-12-01T08:17:00Z</cp:lastPrinted>
  <dcterms:created xsi:type="dcterms:W3CDTF">2023-12-01T11:18:00Z</dcterms:created>
  <dcterms:modified xsi:type="dcterms:W3CDTF">2023-12-01T11:18:00Z</dcterms:modified>
</cp:coreProperties>
</file>